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6F" w:rsidRPr="00E2766F" w:rsidRDefault="00E2766F" w:rsidP="00E2766F">
      <w:pPr>
        <w:pStyle w:val="Nessunaspaziatura"/>
        <w:jc w:val="both"/>
        <w:rPr>
          <w:rFonts w:ascii="Verdana" w:hAnsi="Verdana"/>
          <w:b/>
        </w:rPr>
      </w:pPr>
      <w:r w:rsidRPr="00E2766F">
        <w:rPr>
          <w:rFonts w:ascii="Verdana" w:hAnsi="Verdana"/>
          <w:b/>
        </w:rPr>
        <w:t>Il Dottor Leonard Horowitz: le scie chimiche sono all’origine dell’</w:t>
      </w:r>
      <w:proofErr w:type="gramStart"/>
      <w:r w:rsidRPr="00E2766F">
        <w:rPr>
          <w:rFonts w:ascii="Verdana" w:hAnsi="Verdana"/>
          <w:b/>
        </w:rPr>
        <w:t>immunosoppressione</w:t>
      </w:r>
      <w:proofErr w:type="gramEnd"/>
    </w:p>
    <w:p w:rsidR="00E2766F" w:rsidRP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E2766F">
        <w:rPr>
          <w:rFonts w:ascii="Verdana" w:hAnsi="Verdana"/>
          <w:sz w:val="18"/>
          <w:szCs w:val="18"/>
        </w:rPr>
        <w:t xml:space="preserve"> </w:t>
      </w:r>
    </w:p>
    <w:p w:rsidR="00E2766F" w:rsidRP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E2766F">
        <w:rPr>
          <w:rFonts w:ascii="Verdana" w:hAnsi="Verdana"/>
          <w:sz w:val="18"/>
          <w:szCs w:val="18"/>
        </w:rPr>
        <w:t xml:space="preserve">Sei cagionevole? Il tuo naso è otturato? Accusi dolori muscolari? Sei sudato, tossisci, starnutisci e non hai abbastanza energia </w:t>
      </w:r>
      <w:proofErr w:type="gramStart"/>
      <w:r w:rsidRPr="00E2766F">
        <w:rPr>
          <w:rFonts w:ascii="Verdana" w:hAnsi="Verdana"/>
          <w:sz w:val="18"/>
          <w:szCs w:val="18"/>
        </w:rPr>
        <w:t>per</w:t>
      </w:r>
      <w:proofErr w:type="gramEnd"/>
      <w:r w:rsidRPr="00E2766F">
        <w:rPr>
          <w:rFonts w:ascii="Verdana" w:hAnsi="Verdana"/>
          <w:sz w:val="18"/>
          <w:szCs w:val="18"/>
        </w:rPr>
        <w:t xml:space="preserve"> alzarti dal letto al mattino? Non è un’influenza normale, ma – come la definisce il Dottor Leonard Horowitz – un’”influenza chimica”. </w:t>
      </w:r>
    </w:p>
    <w:p w:rsidR="00E2766F" w:rsidRP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  <w:bookmarkStart w:id="0" w:name="more"/>
      <w:bookmarkEnd w:id="0"/>
    </w:p>
    <w:p w:rsidR="00E2766F" w:rsidRP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</w:p>
    <w:p w:rsid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E2766F">
        <w:rPr>
          <w:rFonts w:ascii="Verdana" w:hAnsi="Verdana"/>
          <w:sz w:val="18"/>
          <w:szCs w:val="18"/>
        </w:rPr>
        <w:drawing>
          <wp:inline distT="0" distB="0" distL="0" distR="0" wp14:anchorId="127BC42A" wp14:editId="312143BE">
            <wp:extent cx="3048000" cy="2295525"/>
            <wp:effectExtent l="0" t="0" r="0" b="9525"/>
            <wp:docPr id="3" name="Immagine 3" descr="http://2.bp.blogspot.com/-KYK29Ew1Pnw/VFU0uAjngEI/AAAAAAAAyRY/Q-uSQWIN8CA/s1600/Allergia-tosse-secc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KYK29Ew1Pnw/VFU0uAjngEI/AAAAAAAAyRY/Q-uSQWIN8CA/s1600/Allergia-tosse-secc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</w:p>
    <w:p w:rsidR="00E2766F" w:rsidRP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E2766F">
        <w:rPr>
          <w:rFonts w:ascii="Verdana" w:hAnsi="Verdana"/>
          <w:sz w:val="18"/>
          <w:szCs w:val="18"/>
        </w:rPr>
        <w:t xml:space="preserve">Nel corso degli ultimi dieci anni, Horowitz è diventato un’autorità nel sistema medico statunitense. Con una formazione universitaria di ricercatore medico, Horowitz, 48 anni, insieme con </w:t>
      </w:r>
      <w:hyperlink r:id="rId7" w:tgtFrame="_blank" w:history="1">
        <w:proofErr w:type="spellStart"/>
        <w:r w:rsidRPr="00E2766F">
          <w:rPr>
            <w:rFonts w:ascii="Verdana" w:hAnsi="Verdana"/>
            <w:sz w:val="18"/>
            <w:szCs w:val="18"/>
          </w:rPr>
          <w:t>Russel</w:t>
        </w:r>
        <w:proofErr w:type="spellEnd"/>
        <w:r w:rsidRPr="00E2766F">
          <w:rPr>
            <w:rFonts w:ascii="Verdana" w:hAnsi="Verdana"/>
            <w:sz w:val="18"/>
            <w:szCs w:val="18"/>
          </w:rPr>
          <w:t xml:space="preserve"> </w:t>
        </w:r>
        <w:proofErr w:type="spellStart"/>
        <w:r w:rsidRPr="00E2766F">
          <w:rPr>
            <w:rFonts w:ascii="Verdana" w:hAnsi="Verdana"/>
            <w:sz w:val="18"/>
            <w:szCs w:val="18"/>
          </w:rPr>
          <w:t>Blaylock</w:t>
        </w:r>
        <w:proofErr w:type="spellEnd"/>
      </w:hyperlink>
      <w:r w:rsidRPr="00E2766F">
        <w:rPr>
          <w:rFonts w:ascii="Verdana" w:hAnsi="Verdana"/>
          <w:sz w:val="18"/>
          <w:szCs w:val="18"/>
        </w:rPr>
        <w:t xml:space="preserve"> e pochi altri, è un esperto che denuncia i rischi connessi alla </w:t>
      </w:r>
      <w:proofErr w:type="spellStart"/>
      <w:r w:rsidRPr="00E2766F">
        <w:rPr>
          <w:rFonts w:ascii="Verdana" w:hAnsi="Verdana"/>
          <w:sz w:val="18"/>
          <w:szCs w:val="18"/>
        </w:rPr>
        <w:t>geoingegneria</w:t>
      </w:r>
      <w:proofErr w:type="spellEnd"/>
      <w:r w:rsidRPr="00E2766F">
        <w:rPr>
          <w:rFonts w:ascii="Verdana" w:hAnsi="Verdana"/>
          <w:sz w:val="18"/>
          <w:szCs w:val="18"/>
        </w:rPr>
        <w:t xml:space="preserve"> clandestina. Horowitz afferma che settori del governo statunitense, insieme con le principali aziende farmaceutiche, sono responsabili di un’epidemia influenzale nel </w:t>
      </w:r>
      <w:proofErr w:type="gramStart"/>
      <w:r w:rsidRPr="00E2766F">
        <w:rPr>
          <w:rFonts w:ascii="Verdana" w:hAnsi="Verdana"/>
          <w:sz w:val="18"/>
          <w:szCs w:val="18"/>
        </w:rPr>
        <w:t>Nord America</w:t>
      </w:r>
      <w:proofErr w:type="gramEnd"/>
      <w:r w:rsidRPr="00E2766F">
        <w:rPr>
          <w:rFonts w:ascii="Verdana" w:hAnsi="Verdana"/>
          <w:sz w:val="18"/>
          <w:szCs w:val="18"/>
        </w:rPr>
        <w:t xml:space="preserve">. I media riportano che i pronto soccorso degli ospedali sono affollati da pazienti che soffrono di una strana infezione delle vie respiratorie superiori. E’ una patologia che non sembra essere provocata da un virus. </w:t>
      </w:r>
    </w:p>
    <w:p w:rsidR="00E2766F" w:rsidRP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</w:p>
    <w:p w:rsid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E2766F">
        <w:rPr>
          <w:rFonts w:ascii="Verdana" w:hAnsi="Verdana"/>
          <w:sz w:val="18"/>
          <w:szCs w:val="18"/>
        </w:rPr>
        <w:drawing>
          <wp:inline distT="0" distB="0" distL="0" distR="0" wp14:anchorId="6430AA9C" wp14:editId="3A0E13AA">
            <wp:extent cx="1905000" cy="1885950"/>
            <wp:effectExtent l="0" t="0" r="0" b="0"/>
            <wp:docPr id="2" name="Immagine 2" descr="http://4.bp.blogspot.com/-xkFAPCX9ro4/UyyHYrZshPI/AAAAAAAATdk/JILJVZ_PIa8/s1600/Dr+Leonard+Horowitz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xkFAPCX9ro4/UyyHYrZshPI/AAAAAAAATdk/JILJVZ_PIa8/s1600/Dr+Leonard+Horowitz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66F" w:rsidRP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  <w:bookmarkStart w:id="1" w:name="_GoBack"/>
      <w:bookmarkEnd w:id="1"/>
    </w:p>
    <w:p w:rsidR="00E2766F" w:rsidRP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  <w:proofErr w:type="gramStart"/>
      <w:r w:rsidRPr="00E2766F">
        <w:rPr>
          <w:rFonts w:ascii="Verdana" w:hAnsi="Verdana"/>
          <w:sz w:val="18"/>
          <w:szCs w:val="18"/>
        </w:rPr>
        <w:t>Il Dott. Leonard Horowitz asserisce: “La genesi del problema è evidente: diagnosticammo questo tipo di epidemia per la prima volta tra la fine del 1998 e l’inizio del 1999</w:t>
      </w:r>
      <w:proofErr w:type="gramEnd"/>
      <w:r w:rsidRPr="00E2766F">
        <w:rPr>
          <w:rFonts w:ascii="Verdana" w:hAnsi="Verdana"/>
          <w:sz w:val="18"/>
          <w:szCs w:val="18"/>
        </w:rPr>
        <w:t xml:space="preserve">. Le persone furono colpite da questa malattia bizzarra che non sembrava avere origine virale. Se fosse davvero un’infezione batterica o virale, avrebbe causato la febbre, ma non è così. Inoltre dura per settimane, se non mesi. Congestione sinusale, drenaggio del setto nasale, tosse, stanchezza, malessere generale, dolori alle articolazioni: questi sono i sintomi principali. </w:t>
      </w:r>
    </w:p>
    <w:p w:rsidR="00E2766F" w:rsidRP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</w:p>
    <w:p w:rsidR="00E2766F" w:rsidRP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E2766F">
        <w:rPr>
          <w:rFonts w:ascii="Verdana" w:hAnsi="Verdana"/>
          <w:sz w:val="18"/>
          <w:szCs w:val="18"/>
        </w:rPr>
        <w:t xml:space="preserve">Il </w:t>
      </w:r>
      <w:proofErr w:type="spellStart"/>
      <w:r w:rsidRPr="00E2766F">
        <w:rPr>
          <w:rFonts w:ascii="Verdana" w:hAnsi="Verdana"/>
          <w:sz w:val="18"/>
          <w:szCs w:val="18"/>
        </w:rPr>
        <w:t>Research</w:t>
      </w:r>
      <w:proofErr w:type="spellEnd"/>
      <w:r w:rsidRPr="00E2766F">
        <w:rPr>
          <w:rFonts w:ascii="Verdana" w:hAnsi="Verdana"/>
          <w:sz w:val="18"/>
          <w:szCs w:val="18"/>
        </w:rPr>
        <w:t xml:space="preserve"> </w:t>
      </w:r>
      <w:proofErr w:type="spellStart"/>
      <w:r w:rsidRPr="00E2766F">
        <w:rPr>
          <w:rFonts w:ascii="Verdana" w:hAnsi="Verdana"/>
          <w:sz w:val="18"/>
          <w:szCs w:val="18"/>
        </w:rPr>
        <w:t>Institute</w:t>
      </w:r>
      <w:proofErr w:type="spellEnd"/>
      <w:r w:rsidRPr="00E2766F">
        <w:rPr>
          <w:rFonts w:ascii="Verdana" w:hAnsi="Verdana"/>
          <w:sz w:val="18"/>
          <w:szCs w:val="18"/>
        </w:rPr>
        <w:t xml:space="preserve"> of </w:t>
      </w:r>
      <w:proofErr w:type="spellStart"/>
      <w:r w:rsidRPr="00E2766F">
        <w:rPr>
          <w:rFonts w:ascii="Verdana" w:hAnsi="Verdana"/>
          <w:sz w:val="18"/>
          <w:szCs w:val="18"/>
        </w:rPr>
        <w:t>Pathology</w:t>
      </w:r>
      <w:proofErr w:type="spellEnd"/>
      <w:r w:rsidRPr="00E2766F">
        <w:rPr>
          <w:rFonts w:ascii="Verdana" w:hAnsi="Verdana"/>
          <w:sz w:val="18"/>
          <w:szCs w:val="18"/>
        </w:rPr>
        <w:t xml:space="preserve"> delle Forze Armate ha registrato dei brevetti per un </w:t>
      </w:r>
      <w:hyperlink r:id="rId10" w:tgtFrame="_blank" w:history="1">
        <w:r w:rsidRPr="00E2766F">
          <w:rPr>
            <w:rFonts w:ascii="Verdana" w:hAnsi="Verdana"/>
            <w:sz w:val="18"/>
            <w:szCs w:val="18"/>
          </w:rPr>
          <w:t>micoplasma</w:t>
        </w:r>
      </w:hyperlink>
      <w:r w:rsidRPr="00E2766F">
        <w:rPr>
          <w:rFonts w:ascii="Verdana" w:hAnsi="Verdana"/>
          <w:sz w:val="18"/>
          <w:szCs w:val="18"/>
        </w:rPr>
        <w:t xml:space="preserve"> patogeno che è all’origine di questo tipo di epidemia. Il micoplasma non è un fungo, non è propriamente un batterio né un virus. Non ha una parete cellulare. Va in profondità nel nucleo cellulare, rendendo così molto difficile elaborare una risposta immunitaria contro </w:t>
      </w:r>
      <w:proofErr w:type="gramStart"/>
      <w:r w:rsidRPr="00E2766F">
        <w:rPr>
          <w:rFonts w:ascii="Verdana" w:hAnsi="Verdana"/>
          <w:sz w:val="18"/>
          <w:szCs w:val="18"/>
        </w:rPr>
        <w:t>questo</w:t>
      </w:r>
      <w:proofErr w:type="gramEnd"/>
      <w:r w:rsidRPr="00E2766F">
        <w:rPr>
          <w:rFonts w:ascii="Verdana" w:hAnsi="Verdana"/>
          <w:sz w:val="18"/>
          <w:szCs w:val="18"/>
        </w:rPr>
        <w:t xml:space="preserve"> patogeno. Il brevetto descrive un’arma biologica capace di provocare infezioni croniche delle vie respiratorie superiori. Sono infezioni che sono </w:t>
      </w:r>
      <w:proofErr w:type="gramStart"/>
      <w:r w:rsidRPr="00E2766F">
        <w:rPr>
          <w:rFonts w:ascii="Verdana" w:hAnsi="Verdana"/>
          <w:sz w:val="18"/>
          <w:szCs w:val="18"/>
        </w:rPr>
        <w:t>praticamente</w:t>
      </w:r>
      <w:proofErr w:type="gramEnd"/>
      <w:r w:rsidRPr="00E2766F">
        <w:rPr>
          <w:rFonts w:ascii="Verdana" w:hAnsi="Verdana"/>
          <w:sz w:val="18"/>
          <w:szCs w:val="18"/>
        </w:rPr>
        <w:t xml:space="preserve"> identiche a quelle che si stanno riscontrando in questi anni.</w:t>
      </w:r>
    </w:p>
    <w:p w:rsidR="00E2766F" w:rsidRP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</w:p>
    <w:p w:rsidR="00E2766F" w:rsidRP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E2766F">
        <w:rPr>
          <w:rFonts w:ascii="Verdana" w:hAnsi="Verdana"/>
          <w:sz w:val="18"/>
          <w:szCs w:val="18"/>
        </w:rPr>
        <w:t>Credo che le '</w:t>
      </w:r>
      <w:proofErr w:type="spellStart"/>
      <w:r w:rsidRPr="00E2766F">
        <w:rPr>
          <w:rFonts w:ascii="Verdana" w:hAnsi="Verdana"/>
          <w:sz w:val="18"/>
          <w:szCs w:val="18"/>
        </w:rPr>
        <w:t>chemtrails</w:t>
      </w:r>
      <w:proofErr w:type="spellEnd"/>
      <w:r w:rsidRPr="00E2766F">
        <w:rPr>
          <w:rFonts w:ascii="Verdana" w:hAnsi="Verdana"/>
          <w:sz w:val="18"/>
          <w:szCs w:val="18"/>
        </w:rPr>
        <w:t xml:space="preserve">' siano responsabili di un’intossicazione generalizzata che è poi in grado di causare una soppressione immunitaria, di basso o alto grado, </w:t>
      </w:r>
      <w:proofErr w:type="gramStart"/>
      <w:r w:rsidRPr="00E2766F">
        <w:rPr>
          <w:rFonts w:ascii="Verdana" w:hAnsi="Verdana"/>
          <w:sz w:val="18"/>
          <w:szCs w:val="18"/>
        </w:rPr>
        <w:t>a seconda dell’</w:t>
      </w:r>
      <w:proofErr w:type="gramEnd"/>
      <w:r w:rsidRPr="00E2766F">
        <w:rPr>
          <w:rFonts w:ascii="Verdana" w:hAnsi="Verdana"/>
          <w:sz w:val="18"/>
          <w:szCs w:val="18"/>
        </w:rPr>
        <w:t xml:space="preserve">esposizione. La disfunzione </w:t>
      </w:r>
      <w:r w:rsidRPr="00E2766F">
        <w:rPr>
          <w:rFonts w:ascii="Verdana" w:hAnsi="Verdana"/>
          <w:sz w:val="18"/>
          <w:szCs w:val="18"/>
        </w:rPr>
        <w:lastRenderedPageBreak/>
        <w:t xml:space="preserve">del sistema immunitario mette le persone nella condizione di diventare sensibili alle infezioni opportunistiche, come quella provocata dal micoplasma. </w:t>
      </w:r>
      <w:proofErr w:type="gramStart"/>
      <w:r w:rsidRPr="00E2766F">
        <w:rPr>
          <w:rFonts w:ascii="Verdana" w:hAnsi="Verdana"/>
          <w:sz w:val="18"/>
          <w:szCs w:val="18"/>
        </w:rPr>
        <w:t>[…</w:t>
      </w:r>
      <w:proofErr w:type="gramEnd"/>
      <w:r w:rsidRPr="00E2766F">
        <w:rPr>
          <w:rFonts w:ascii="Verdana" w:hAnsi="Verdana"/>
          <w:sz w:val="18"/>
          <w:szCs w:val="18"/>
        </w:rPr>
        <w:t xml:space="preserve">] </w:t>
      </w:r>
    </w:p>
    <w:p w:rsidR="00E2766F" w:rsidRP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</w:p>
    <w:p w:rsidR="00E2766F" w:rsidRP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E2766F">
        <w:rPr>
          <w:rFonts w:ascii="Verdana" w:hAnsi="Verdana"/>
          <w:sz w:val="18"/>
          <w:szCs w:val="18"/>
        </w:rPr>
        <w:drawing>
          <wp:inline distT="0" distB="0" distL="0" distR="0" wp14:anchorId="4915374D" wp14:editId="4DF756F2">
            <wp:extent cx="3924300" cy="4191000"/>
            <wp:effectExtent l="0" t="0" r="0" b="0"/>
            <wp:docPr id="1" name="Immagine 1" descr="http://3.bp.blogspot.com/-NFHdAR1-xdA/UyyGaV0lsxI/AAAAAAAATdU/SgRXgO_6T9s/s1600/stadis+450+ed+etilene+dibrromide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-NFHdAR1-xdA/UyyGaV0lsxI/AAAAAAAATdU/SgRXgO_6T9s/s1600/stadis+450+ed+etilene+dibrromide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66F" w:rsidRP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</w:p>
    <w:p w:rsidR="00E2766F" w:rsidRP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E2766F">
        <w:rPr>
          <w:rFonts w:ascii="Verdana" w:hAnsi="Verdana"/>
          <w:sz w:val="18"/>
          <w:szCs w:val="18"/>
        </w:rPr>
        <w:t xml:space="preserve">Ho iniziato a studiare le scie chimiche, quando le notai per la prima volta nei cieli dell’Idaho del Nord dove vivo. Scattai delle fotografie e </w:t>
      </w:r>
      <w:proofErr w:type="gramStart"/>
      <w:r w:rsidRPr="00E2766F">
        <w:rPr>
          <w:rFonts w:ascii="Verdana" w:hAnsi="Verdana"/>
          <w:sz w:val="18"/>
          <w:szCs w:val="18"/>
        </w:rPr>
        <w:t>contattai</w:t>
      </w:r>
      <w:proofErr w:type="gramEnd"/>
      <w:r w:rsidRPr="00E2766F">
        <w:rPr>
          <w:rFonts w:ascii="Verdana" w:hAnsi="Verdana"/>
          <w:sz w:val="18"/>
          <w:szCs w:val="18"/>
        </w:rPr>
        <w:t xml:space="preserve"> la </w:t>
      </w:r>
      <w:proofErr w:type="spellStart"/>
      <w:r w:rsidRPr="00E2766F">
        <w:rPr>
          <w:rFonts w:ascii="Verdana" w:hAnsi="Verdana"/>
          <w:sz w:val="18"/>
          <w:szCs w:val="18"/>
        </w:rPr>
        <w:t>Environmental</w:t>
      </w:r>
      <w:proofErr w:type="spellEnd"/>
      <w:r w:rsidRPr="00E2766F">
        <w:rPr>
          <w:rFonts w:ascii="Verdana" w:hAnsi="Verdana"/>
          <w:sz w:val="18"/>
          <w:szCs w:val="18"/>
        </w:rPr>
        <w:t xml:space="preserve"> </w:t>
      </w:r>
      <w:proofErr w:type="spellStart"/>
      <w:r w:rsidRPr="00E2766F">
        <w:rPr>
          <w:rFonts w:ascii="Verdana" w:hAnsi="Verdana"/>
          <w:sz w:val="18"/>
          <w:szCs w:val="18"/>
        </w:rPr>
        <w:t>Protection</w:t>
      </w:r>
      <w:proofErr w:type="spellEnd"/>
      <w:r w:rsidRPr="00E2766F">
        <w:rPr>
          <w:rFonts w:ascii="Verdana" w:hAnsi="Verdana"/>
          <w:sz w:val="18"/>
          <w:szCs w:val="18"/>
        </w:rPr>
        <w:t xml:space="preserve"> Agency. Gli esperti mi risposero che erano all’oscuro dell’operazione, così come l’Air Force (come no, </w:t>
      </w:r>
      <w:proofErr w:type="spellStart"/>
      <w:r w:rsidRPr="00E2766F">
        <w:rPr>
          <w:rFonts w:ascii="Verdana" w:hAnsi="Verdana"/>
          <w:sz w:val="18"/>
          <w:szCs w:val="18"/>
        </w:rPr>
        <w:t>n.d.r.</w:t>
      </w:r>
      <w:proofErr w:type="spellEnd"/>
      <w:r w:rsidRPr="00E2766F">
        <w:rPr>
          <w:rFonts w:ascii="Verdana" w:hAnsi="Verdana"/>
          <w:sz w:val="18"/>
          <w:szCs w:val="18"/>
        </w:rPr>
        <w:t xml:space="preserve">). Mi misero quindi in contatto con il Center for </w:t>
      </w:r>
      <w:proofErr w:type="spellStart"/>
      <w:r w:rsidRPr="00E2766F">
        <w:rPr>
          <w:rFonts w:ascii="Verdana" w:hAnsi="Verdana"/>
          <w:sz w:val="18"/>
          <w:szCs w:val="18"/>
        </w:rPr>
        <w:t>Disease</w:t>
      </w:r>
      <w:proofErr w:type="spellEnd"/>
      <w:r w:rsidRPr="00E2766F">
        <w:rPr>
          <w:rFonts w:ascii="Verdana" w:hAnsi="Verdana"/>
          <w:sz w:val="18"/>
          <w:szCs w:val="18"/>
        </w:rPr>
        <w:t xml:space="preserve"> Control, reparto di Tossicologia e, dopo una settimana, </w:t>
      </w:r>
      <w:proofErr w:type="gramStart"/>
      <w:r w:rsidRPr="00E2766F">
        <w:rPr>
          <w:rFonts w:ascii="Verdana" w:hAnsi="Verdana"/>
          <w:sz w:val="18"/>
          <w:szCs w:val="18"/>
        </w:rPr>
        <w:t>ricevetti</w:t>
      </w:r>
      <w:proofErr w:type="gramEnd"/>
      <w:r w:rsidRPr="00E2766F">
        <w:rPr>
          <w:rFonts w:ascii="Verdana" w:hAnsi="Verdana"/>
          <w:sz w:val="18"/>
          <w:szCs w:val="18"/>
        </w:rPr>
        <w:t xml:space="preserve"> una lettera da uno dei loro principali tossicologi. Egli affermava che, in effetti, era stata rilevata una certa quantità di </w:t>
      </w:r>
      <w:hyperlink r:id="rId13" w:tgtFrame="_blank" w:history="1">
        <w:r w:rsidRPr="00E2766F">
          <w:rPr>
            <w:rFonts w:ascii="Verdana" w:hAnsi="Verdana"/>
            <w:sz w:val="18"/>
            <w:szCs w:val="18"/>
          </w:rPr>
          <w:t xml:space="preserve">etilene </w:t>
        </w:r>
        <w:proofErr w:type="spellStart"/>
        <w:r w:rsidRPr="00E2766F">
          <w:rPr>
            <w:rFonts w:ascii="Verdana" w:hAnsi="Verdana"/>
            <w:sz w:val="18"/>
            <w:szCs w:val="18"/>
          </w:rPr>
          <w:t>dibromuro</w:t>
        </w:r>
        <w:proofErr w:type="spellEnd"/>
      </w:hyperlink>
      <w:r w:rsidRPr="00E2766F">
        <w:rPr>
          <w:rFonts w:ascii="Verdana" w:hAnsi="Verdana"/>
          <w:sz w:val="18"/>
          <w:szCs w:val="18"/>
        </w:rPr>
        <w:t xml:space="preserve"> nei residui di carburante degli aerei [1]. L’etilene </w:t>
      </w:r>
      <w:proofErr w:type="spellStart"/>
      <w:r w:rsidRPr="00E2766F">
        <w:rPr>
          <w:rFonts w:ascii="Verdana" w:hAnsi="Verdana"/>
          <w:sz w:val="18"/>
          <w:szCs w:val="18"/>
        </w:rPr>
        <w:t>dibromuro</w:t>
      </w:r>
      <w:proofErr w:type="spellEnd"/>
      <w:r w:rsidRPr="00E2766F">
        <w:rPr>
          <w:rFonts w:ascii="Verdana" w:hAnsi="Verdana"/>
          <w:sz w:val="18"/>
          <w:szCs w:val="18"/>
        </w:rPr>
        <w:t xml:space="preserve"> è un noto agente cancerogeno che è stato rimosso dalla benzina senza piombo a causa delle sue conseguenze nocive. Ora improvvisamente è apparso nei residui di carburante dei velivoli. L’etilene </w:t>
      </w:r>
      <w:proofErr w:type="spellStart"/>
      <w:r w:rsidRPr="00E2766F">
        <w:rPr>
          <w:rFonts w:ascii="Verdana" w:hAnsi="Verdana"/>
          <w:sz w:val="18"/>
          <w:szCs w:val="18"/>
        </w:rPr>
        <w:t>dibromuro</w:t>
      </w:r>
      <w:proofErr w:type="spellEnd"/>
      <w:r w:rsidRPr="00E2766F">
        <w:rPr>
          <w:rFonts w:ascii="Verdana" w:hAnsi="Verdana"/>
          <w:sz w:val="18"/>
          <w:szCs w:val="18"/>
        </w:rPr>
        <w:t xml:space="preserve"> causa immunosoppressione, una condizione che predispone </w:t>
      </w:r>
      <w:proofErr w:type="gramStart"/>
      <w:r w:rsidRPr="00E2766F">
        <w:rPr>
          <w:rFonts w:ascii="Verdana" w:hAnsi="Verdana"/>
          <w:sz w:val="18"/>
          <w:szCs w:val="18"/>
        </w:rPr>
        <w:t>ad</w:t>
      </w:r>
      <w:proofErr w:type="gramEnd"/>
      <w:r w:rsidRPr="00E2766F">
        <w:rPr>
          <w:rFonts w:ascii="Verdana" w:hAnsi="Verdana"/>
          <w:sz w:val="18"/>
          <w:szCs w:val="18"/>
        </w:rPr>
        <w:t xml:space="preserve"> infezioni batteriche ed a micosi. Si </w:t>
      </w:r>
      <w:proofErr w:type="gramStart"/>
      <w:r w:rsidRPr="00E2766F">
        <w:rPr>
          <w:rFonts w:ascii="Verdana" w:hAnsi="Verdana"/>
          <w:sz w:val="18"/>
          <w:szCs w:val="18"/>
        </w:rPr>
        <w:t>è</w:t>
      </w:r>
      <w:proofErr w:type="gramEnd"/>
      <w:r w:rsidRPr="00E2766F">
        <w:rPr>
          <w:rFonts w:ascii="Verdana" w:hAnsi="Verdana"/>
          <w:sz w:val="18"/>
          <w:szCs w:val="18"/>
        </w:rPr>
        <w:t xml:space="preserve"> cosi “curati” con gli antibiotici i cui effetti collaterali sono noti: il fegato si riempie di tossine che si conclamano in eruzioni cutanee. Ho colleghi nelle Bahamas, alle Bermuda, a Toronto, nella </w:t>
      </w:r>
      <w:proofErr w:type="spellStart"/>
      <w:r w:rsidRPr="00E2766F">
        <w:rPr>
          <w:rFonts w:ascii="Verdana" w:hAnsi="Verdana"/>
          <w:sz w:val="18"/>
          <w:szCs w:val="18"/>
        </w:rPr>
        <w:t>British</w:t>
      </w:r>
      <w:proofErr w:type="spellEnd"/>
      <w:r w:rsidRPr="00E2766F">
        <w:rPr>
          <w:rFonts w:ascii="Verdana" w:hAnsi="Verdana"/>
          <w:sz w:val="18"/>
          <w:szCs w:val="18"/>
        </w:rPr>
        <w:t xml:space="preserve"> Columbia che segnalano tutti la stessa ‘semina’ bizzarra dell’atmosfera. Ciò che sta accadendo è spregevole.</w:t>
      </w:r>
    </w:p>
    <w:p w:rsidR="00E2766F" w:rsidRP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</w:p>
    <w:p w:rsidR="00E2766F" w:rsidRP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E2766F">
        <w:rPr>
          <w:rFonts w:ascii="Verdana" w:hAnsi="Verdana"/>
          <w:sz w:val="18"/>
          <w:szCs w:val="18"/>
        </w:rPr>
        <w:t xml:space="preserve">Tutto </w:t>
      </w:r>
      <w:proofErr w:type="gramStart"/>
      <w:r w:rsidRPr="00E2766F">
        <w:rPr>
          <w:rFonts w:ascii="Verdana" w:hAnsi="Verdana"/>
          <w:sz w:val="18"/>
          <w:szCs w:val="18"/>
        </w:rPr>
        <w:t>ad</w:t>
      </w:r>
      <w:proofErr w:type="gramEnd"/>
      <w:r w:rsidRPr="00E2766F">
        <w:rPr>
          <w:rFonts w:ascii="Verdana" w:hAnsi="Verdana"/>
          <w:sz w:val="18"/>
          <w:szCs w:val="18"/>
        </w:rPr>
        <w:t xml:space="preserve"> un tratto gli esseri umani sono completamente fuori equilibrio e sono contemporaneamente infettati da due, tre o quattro microbi. </w:t>
      </w:r>
      <w:proofErr w:type="gramStart"/>
      <w:r w:rsidRPr="00E2766F">
        <w:rPr>
          <w:rFonts w:ascii="Verdana" w:hAnsi="Verdana"/>
          <w:sz w:val="18"/>
          <w:szCs w:val="18"/>
        </w:rPr>
        <w:t>Infine sono intossicati da una molteplicità di sostanze chimiche”</w:t>
      </w:r>
      <w:proofErr w:type="gramEnd"/>
      <w:r w:rsidRPr="00E2766F">
        <w:rPr>
          <w:rFonts w:ascii="Verdana" w:hAnsi="Verdana"/>
          <w:sz w:val="18"/>
          <w:szCs w:val="18"/>
        </w:rPr>
        <w:t xml:space="preserve">. </w:t>
      </w:r>
    </w:p>
    <w:p w:rsidR="00E2766F" w:rsidRP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</w:p>
    <w:p w:rsidR="00E2766F" w:rsidRP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E2766F">
        <w:rPr>
          <w:rFonts w:ascii="Verdana" w:hAnsi="Verdana"/>
          <w:sz w:val="18"/>
          <w:szCs w:val="18"/>
        </w:rPr>
        <w:t xml:space="preserve">Fonte: </w:t>
      </w:r>
      <w:hyperlink r:id="rId14" w:tgtFrame="_blank" w:history="1">
        <w:r w:rsidRPr="00E2766F">
          <w:rPr>
            <w:rFonts w:ascii="Verdana" w:hAnsi="Verdana"/>
            <w:sz w:val="18"/>
            <w:szCs w:val="18"/>
          </w:rPr>
          <w:t>helpfreetheearth.com</w:t>
        </w:r>
      </w:hyperlink>
    </w:p>
    <w:p w:rsidR="00E2766F" w:rsidRP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</w:p>
    <w:p w:rsidR="00E2766F" w:rsidRPr="00E2766F" w:rsidRDefault="00E2766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  <w:hyperlink r:id="rId15" w:tgtFrame="_blank" w:history="1">
        <w:r w:rsidRPr="00E2766F">
          <w:rPr>
            <w:rFonts w:ascii="Verdana" w:hAnsi="Verdana"/>
            <w:sz w:val="18"/>
            <w:szCs w:val="18"/>
          </w:rPr>
          <w:t> http://www.tankerenemy.com/</w:t>
        </w:r>
      </w:hyperlink>
    </w:p>
    <w:p w:rsidR="00BE11DF" w:rsidRPr="00E2766F" w:rsidRDefault="00BE11DF" w:rsidP="00E2766F">
      <w:pPr>
        <w:pStyle w:val="Nessunaspaziatura"/>
        <w:jc w:val="both"/>
        <w:rPr>
          <w:rFonts w:ascii="Verdana" w:hAnsi="Verdana"/>
          <w:sz w:val="18"/>
          <w:szCs w:val="18"/>
        </w:rPr>
      </w:pPr>
    </w:p>
    <w:sectPr w:rsidR="00BE11DF" w:rsidRPr="00E276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6F"/>
    <w:rsid w:val="00BE11DF"/>
    <w:rsid w:val="00E2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E276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E2766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2766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66F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276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E276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E2766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2766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66F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276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3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.bp.blogspot.com/-xkFAPCX9ro4/UyyHYrZshPI/AAAAAAAATdk/JILJVZ_PIa8/s1600/Dr+Leonard+Horowitz.jpg" TargetMode="External"/><Relationship Id="rId13" Type="http://schemas.openxmlformats.org/officeDocument/2006/relationships/hyperlink" Target="http://www.tankerenemy.com/2008/06/etilene-dibromuro-diffuso-nelle-or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nkerenemy.com/2012/04/scie-chimiche-nanoalluminio-e.html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3.bp.blogspot.com/-NFHdAR1-xdA/UyyGaV0lsxI/AAAAAAAATdU/SgRXgO_6T9s/s1600/stadis+450+ed+etilene+dibrromide.jpg" TargetMode="External"/><Relationship Id="rId5" Type="http://schemas.openxmlformats.org/officeDocument/2006/relationships/hyperlink" Target="http://2.bp.blogspot.com/-KYK29Ew1Pnw/VFU0uAjngEI/AAAAAAAAyRY/Q-uSQWIN8CA/s1600/Allergia-tosse-secca.jpg" TargetMode="External"/><Relationship Id="rId15" Type="http://schemas.openxmlformats.org/officeDocument/2006/relationships/hyperlink" Target="http://www.tankerenemy.com/" TargetMode="External"/><Relationship Id="rId10" Type="http://schemas.openxmlformats.org/officeDocument/2006/relationships/hyperlink" Target="http://www.tankerenemy.com/2007/06/micoplasma-lagente-patogeno-di_18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helpfreetheearth.com/news697_chemtrails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3837</Characters>
  <Application>Microsoft Office Word</Application>
  <DocSecurity>0</DocSecurity>
  <Lines>31</Lines>
  <Paragraphs>8</Paragraphs>
  <ScaleCrop>false</ScaleCrop>
  <Company>Hewlett-Packard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Massimiliano</cp:lastModifiedBy>
  <cp:revision>1</cp:revision>
  <dcterms:created xsi:type="dcterms:W3CDTF">2014-11-02T12:33:00Z</dcterms:created>
  <dcterms:modified xsi:type="dcterms:W3CDTF">2014-11-02T12:35:00Z</dcterms:modified>
</cp:coreProperties>
</file>