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54" w:rsidRPr="00FE3C54" w:rsidRDefault="00FE3C54" w:rsidP="00FE3C54">
      <w:pPr>
        <w:pStyle w:val="Nessunaspaziatura"/>
        <w:jc w:val="center"/>
        <w:rPr>
          <w:rFonts w:ascii="Verdana" w:hAnsi="Verdana"/>
          <w:b/>
          <w:lang w:eastAsia="it-IT"/>
        </w:rPr>
      </w:pPr>
      <w:r w:rsidRPr="00FE3C54">
        <w:rPr>
          <w:rFonts w:ascii="Verdana" w:hAnsi="Verdana"/>
          <w:b/>
          <w:lang w:eastAsia="it-IT"/>
        </w:rPr>
        <w:fldChar w:fldCharType="begin"/>
      </w:r>
      <w:r w:rsidRPr="00FE3C54">
        <w:rPr>
          <w:rFonts w:ascii="Verdana" w:hAnsi="Verdana"/>
          <w:b/>
          <w:lang w:eastAsia="it-IT"/>
        </w:rPr>
        <w:instrText xml:space="preserve"> HYPERLINK "http://www.vitaoltrelavita.it/forum/viewtopic.php?f=26&amp;t=2764" \l "p14708" </w:instrText>
      </w:r>
      <w:r w:rsidRPr="00FE3C54">
        <w:rPr>
          <w:rFonts w:ascii="Verdana" w:hAnsi="Verdana"/>
          <w:b/>
          <w:lang w:eastAsia="it-IT"/>
        </w:rPr>
        <w:fldChar w:fldCharType="separate"/>
      </w:r>
      <w:r w:rsidRPr="00FE3C54">
        <w:rPr>
          <w:rFonts w:ascii="Verdana" w:hAnsi="Verdana"/>
          <w:b/>
          <w:lang w:eastAsia="it-IT"/>
        </w:rPr>
        <w:t>Scie chimiche, il documento del senato</w:t>
      </w:r>
      <w:r w:rsidRPr="00FE3C54">
        <w:rPr>
          <w:rFonts w:ascii="Verdana" w:hAnsi="Verdana"/>
          <w:b/>
          <w:lang w:eastAsia="it-IT"/>
        </w:rPr>
        <w:fldChar w:fldCharType="end"/>
      </w:r>
    </w:p>
    <w:p w:rsidR="00FE3C54" w:rsidRPr="00FE3C54" w:rsidRDefault="00FE3C54" w:rsidP="00FE3C54">
      <w:pPr>
        <w:pStyle w:val="Nessunaspaziatura"/>
        <w:jc w:val="both"/>
        <w:rPr>
          <w:rFonts w:ascii="Verdana" w:hAnsi="Verdana"/>
          <w:sz w:val="18"/>
          <w:szCs w:val="18"/>
          <w:lang w:eastAsia="it-IT"/>
        </w:rPr>
      </w:pPr>
    </w:p>
    <w:p w:rsidR="00FE3C54" w:rsidRPr="00FE3C54" w:rsidRDefault="00FE3C54" w:rsidP="00FE3C54">
      <w:pPr>
        <w:pStyle w:val="Nessunaspaziatura"/>
        <w:jc w:val="both"/>
        <w:rPr>
          <w:rFonts w:ascii="Verdana" w:hAnsi="Verdana"/>
          <w:sz w:val="18"/>
          <w:szCs w:val="18"/>
          <w:lang w:eastAsia="it-IT"/>
        </w:rPr>
      </w:pPr>
      <w:r w:rsidRPr="00FE3C54">
        <w:rPr>
          <w:rFonts w:ascii="Verdana" w:hAnsi="Verdana"/>
          <w:noProof/>
          <w:sz w:val="18"/>
          <w:szCs w:val="18"/>
          <w:lang w:eastAsia="it-IT"/>
        </w:rPr>
        <w:drawing>
          <wp:inline distT="0" distB="0" distL="0" distR="0">
            <wp:extent cx="3051810" cy="2030730"/>
            <wp:effectExtent l="19050" t="0" r="0" b="0"/>
            <wp:docPr id="1" name="Immagine 1" descr="http://3.bp.blogspot.com/-Qw1EKxurnK8/U1DxDN6GdSI/AAAAAAAAuko/MCdhSV__lVA/s1600/download+%2887%2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Qw1EKxurnK8/U1DxDN6GdSI/AAAAAAAAuko/MCdhSV__lVA/s1600/download+%2887%29.jpg">
                      <a:hlinkClick r:id="rId5"/>
                    </pic:cNvPr>
                    <pic:cNvPicPr>
                      <a:picLocks noChangeAspect="1" noChangeArrowheads="1"/>
                    </pic:cNvPicPr>
                  </pic:nvPicPr>
                  <pic:blipFill>
                    <a:blip r:embed="rId6" cstate="print"/>
                    <a:srcRect/>
                    <a:stretch>
                      <a:fillRect/>
                    </a:stretch>
                  </pic:blipFill>
                  <pic:spPr bwMode="auto">
                    <a:xfrm>
                      <a:off x="0" y="0"/>
                      <a:ext cx="3051810" cy="2030730"/>
                    </a:xfrm>
                    <a:prstGeom prst="rect">
                      <a:avLst/>
                    </a:prstGeom>
                    <a:noFill/>
                    <a:ln w="9525">
                      <a:noFill/>
                      <a:miter lim="800000"/>
                      <a:headEnd/>
                      <a:tailEnd/>
                    </a:ln>
                  </pic:spPr>
                </pic:pic>
              </a:graphicData>
            </a:graphic>
          </wp:inline>
        </w:drawing>
      </w:r>
      <w:r w:rsidRPr="00FE3C54">
        <w:rPr>
          <w:rFonts w:ascii="Verdana" w:hAnsi="Verdana" w:cs="Arial"/>
          <w:sz w:val="18"/>
          <w:szCs w:val="18"/>
          <w:lang w:eastAsia="it-IT"/>
        </w:rPr>
        <w:t xml:space="preserve">Mentre parte una campagna di sensibilizzazione mediante uno spot, che verrà proiettato inizialmente in un multisala bergamasco, spunta un documento ufficiale del senato che comprova come tecnologie di manipolazione climatica siano ben note all’ambiente politico. Il dibattito tra scettici e attivisti, </w:t>
      </w:r>
      <w:proofErr w:type="spellStart"/>
      <w:r w:rsidRPr="00FE3C54">
        <w:rPr>
          <w:rFonts w:ascii="Verdana" w:hAnsi="Verdana" w:cs="Arial"/>
          <w:sz w:val="18"/>
          <w:szCs w:val="18"/>
          <w:lang w:eastAsia="it-IT"/>
        </w:rPr>
        <w:t>debunkers</w:t>
      </w:r>
      <w:proofErr w:type="spellEnd"/>
      <w:r w:rsidRPr="00FE3C54">
        <w:rPr>
          <w:rFonts w:ascii="Verdana" w:hAnsi="Verdana" w:cs="Arial"/>
          <w:sz w:val="18"/>
          <w:szCs w:val="18"/>
          <w:lang w:eastAsia="it-IT"/>
        </w:rPr>
        <w:t xml:space="preserve"> e liberi ricercatori è destinato a riscaldarsi.</w:t>
      </w:r>
      <w:bookmarkStart w:id="0" w:name="more"/>
      <w:bookmarkEnd w:id="0"/>
    </w:p>
    <w:p w:rsidR="00FE3C54" w:rsidRPr="00FE3C54" w:rsidRDefault="00FE3C54" w:rsidP="00FE3C54">
      <w:pPr>
        <w:pStyle w:val="Nessunaspaziatura"/>
        <w:jc w:val="both"/>
        <w:rPr>
          <w:rFonts w:ascii="Verdana" w:hAnsi="Verdana" w:cs="Arial"/>
          <w:sz w:val="18"/>
          <w:szCs w:val="18"/>
          <w:lang w:eastAsia="it-IT"/>
        </w:rPr>
      </w:pPr>
    </w:p>
    <w:p w:rsidR="00FE3C54" w:rsidRPr="00FE3C54" w:rsidRDefault="00FE3C54" w:rsidP="00FE3C54">
      <w:pPr>
        <w:pStyle w:val="Nessunaspaziatura"/>
        <w:jc w:val="both"/>
        <w:rPr>
          <w:rFonts w:ascii="Verdana" w:hAnsi="Verdana"/>
          <w:sz w:val="18"/>
          <w:szCs w:val="18"/>
          <w:lang w:eastAsia="it-IT"/>
        </w:rPr>
      </w:pPr>
      <w:proofErr w:type="spellStart"/>
      <w:r w:rsidRPr="00FE3C54">
        <w:rPr>
          <w:rFonts w:ascii="Verdana" w:hAnsi="Verdana" w:cs="Arial"/>
          <w:sz w:val="18"/>
          <w:szCs w:val="18"/>
          <w:lang w:eastAsia="it-IT"/>
        </w:rPr>
        <w:t>Jervé</w:t>
      </w:r>
      <w:proofErr w:type="spellEnd"/>
    </w:p>
    <w:p w:rsidR="00FE3C54" w:rsidRPr="00FE3C54" w:rsidRDefault="00FE3C54" w:rsidP="00FE3C54">
      <w:pPr>
        <w:pStyle w:val="Nessunaspaziatura"/>
        <w:jc w:val="both"/>
        <w:rPr>
          <w:rFonts w:ascii="Verdana" w:hAnsi="Verdana"/>
          <w:sz w:val="18"/>
          <w:szCs w:val="18"/>
          <w:lang w:eastAsia="it-IT"/>
        </w:rPr>
      </w:pPr>
      <w:hyperlink r:id="rId7" w:history="1">
        <w:r w:rsidRPr="00FE3C54">
          <w:rPr>
            <w:rFonts w:ascii="Verdana" w:hAnsi="Verdana" w:cs="Arial"/>
            <w:sz w:val="18"/>
            <w:szCs w:val="18"/>
            <w:u w:val="single"/>
            <w:lang w:eastAsia="it-IT"/>
          </w:rPr>
          <w:t>DOCUMENTO DEL SENATO</w:t>
        </w:r>
      </w:hyperlink>
    </w:p>
    <w:p w:rsidR="00FE3C54" w:rsidRPr="00FE3C54" w:rsidRDefault="00FE3C54" w:rsidP="00FE3C54">
      <w:pPr>
        <w:pStyle w:val="Nessunaspaziatura"/>
        <w:jc w:val="both"/>
        <w:rPr>
          <w:rFonts w:ascii="Verdana" w:hAnsi="Verdana"/>
          <w:sz w:val="18"/>
          <w:szCs w:val="18"/>
          <w:lang w:eastAsia="it-IT"/>
        </w:rPr>
      </w:pPr>
      <w:r w:rsidRPr="00FE3C54">
        <w:rPr>
          <w:rFonts w:ascii="Verdana" w:hAnsi="Verdana" w:cs="Arial"/>
          <w:sz w:val="18"/>
          <w:szCs w:val="18"/>
          <w:lang w:eastAsia="it-IT"/>
        </w:rPr>
        <w:t xml:space="preserve">La </w:t>
      </w:r>
      <w:proofErr w:type="spellStart"/>
      <w:r w:rsidRPr="00FE3C54">
        <w:rPr>
          <w:rFonts w:ascii="Verdana" w:hAnsi="Verdana" w:cs="Arial"/>
          <w:sz w:val="18"/>
          <w:szCs w:val="18"/>
          <w:lang w:eastAsia="it-IT"/>
        </w:rPr>
        <w:t>Draco</w:t>
      </w:r>
      <w:proofErr w:type="spellEnd"/>
      <w:r w:rsidRPr="00FE3C54">
        <w:rPr>
          <w:rFonts w:ascii="Verdana" w:hAnsi="Verdana" w:cs="Arial"/>
          <w:sz w:val="18"/>
          <w:szCs w:val="18"/>
          <w:lang w:eastAsia="it-IT"/>
        </w:rPr>
        <w:t xml:space="preserve"> Edizioni e l’Associazione Riprendiamoci il Pianeta – Movimento di Resistenza Umana, continuano la campagna di sensibilizzazione sull’argomento scie chimiche. Dopo aver organizzato conferenze, un numero speciale della rivista Il Discepolo, due manifestazioni nazionali, una petizione, realizzato vario materiale informativo, una campagna sugli autobus bergamaschi, pagine a stampa su un giornale nazionale, una giornata di informazione </w:t>
      </w:r>
      <w:proofErr w:type="spellStart"/>
      <w:r w:rsidRPr="00FE3C54">
        <w:rPr>
          <w:rFonts w:ascii="Verdana" w:hAnsi="Verdana" w:cs="Arial"/>
          <w:sz w:val="18"/>
          <w:szCs w:val="18"/>
          <w:lang w:eastAsia="it-IT"/>
        </w:rPr>
        <w:t>indieci</w:t>
      </w:r>
      <w:proofErr w:type="spellEnd"/>
      <w:r w:rsidRPr="00FE3C54">
        <w:rPr>
          <w:rFonts w:ascii="Verdana" w:hAnsi="Verdana" w:cs="Arial"/>
          <w:sz w:val="18"/>
          <w:szCs w:val="18"/>
          <w:lang w:eastAsia="it-IT"/>
        </w:rPr>
        <w:t xml:space="preserve"> città italiane, ora realizzano questo spot informativo, che sarà proiettato 700 volte, tra maggio e dicembre, nel multisala UCI di </w:t>
      </w:r>
      <w:proofErr w:type="spellStart"/>
      <w:r w:rsidRPr="00FE3C54">
        <w:rPr>
          <w:rFonts w:ascii="Verdana" w:hAnsi="Verdana" w:cs="Arial"/>
          <w:sz w:val="18"/>
          <w:szCs w:val="18"/>
          <w:lang w:eastAsia="it-IT"/>
        </w:rPr>
        <w:t>Curno</w:t>
      </w:r>
      <w:proofErr w:type="spellEnd"/>
      <w:r w:rsidRPr="00FE3C54">
        <w:rPr>
          <w:rFonts w:ascii="Verdana" w:hAnsi="Verdana" w:cs="Arial"/>
          <w:sz w:val="18"/>
          <w:szCs w:val="18"/>
          <w:lang w:eastAsia="it-IT"/>
        </w:rPr>
        <w:t xml:space="preserve"> a Bergamo. Speriamo sia l’inizio di una campagna più vasta.</w:t>
      </w:r>
    </w:p>
    <w:p w:rsidR="00FE3C54" w:rsidRPr="00FE3C54" w:rsidRDefault="00FE3C54" w:rsidP="00FE3C54">
      <w:pPr>
        <w:pStyle w:val="Nessunaspaziatura"/>
        <w:jc w:val="both"/>
        <w:rPr>
          <w:rFonts w:ascii="Verdana" w:hAnsi="Verdana"/>
          <w:sz w:val="18"/>
          <w:szCs w:val="18"/>
          <w:lang w:eastAsia="it-IT"/>
        </w:rPr>
      </w:pPr>
      <w:r w:rsidRPr="00FE3C54">
        <w:rPr>
          <w:rFonts w:ascii="Verdana" w:hAnsi="Verdana" w:cs="Arial"/>
          <w:sz w:val="18"/>
          <w:szCs w:val="18"/>
          <w:lang w:eastAsia="it-IT"/>
        </w:rPr>
        <w:t xml:space="preserve">Per questo daremo il via a </w:t>
      </w:r>
      <w:proofErr w:type="spellStart"/>
      <w:r w:rsidRPr="00FE3C54">
        <w:rPr>
          <w:rFonts w:ascii="Verdana" w:hAnsi="Verdana" w:cs="Arial"/>
          <w:sz w:val="18"/>
          <w:szCs w:val="18"/>
          <w:lang w:eastAsia="it-IT"/>
        </w:rPr>
        <w:t>unaraccolta</w:t>
      </w:r>
      <w:proofErr w:type="spellEnd"/>
      <w:r w:rsidRPr="00FE3C54">
        <w:rPr>
          <w:rFonts w:ascii="Verdana" w:hAnsi="Verdana" w:cs="Arial"/>
          <w:sz w:val="18"/>
          <w:szCs w:val="18"/>
          <w:lang w:eastAsia="it-IT"/>
        </w:rPr>
        <w:t xml:space="preserve"> fondi pubblica, per finanziare quella che potrebbe diventare un’interessante escalation, </w:t>
      </w:r>
      <w:proofErr w:type="spellStart"/>
      <w:r w:rsidRPr="00FE3C54">
        <w:rPr>
          <w:rFonts w:ascii="Verdana" w:hAnsi="Verdana" w:cs="Arial"/>
          <w:sz w:val="18"/>
          <w:szCs w:val="18"/>
          <w:lang w:eastAsia="it-IT"/>
        </w:rPr>
        <w:t>step</w:t>
      </w:r>
      <w:proofErr w:type="spellEnd"/>
      <w:r w:rsidRPr="00FE3C54">
        <w:rPr>
          <w:rFonts w:ascii="Verdana" w:hAnsi="Verdana" w:cs="Arial"/>
          <w:sz w:val="18"/>
          <w:szCs w:val="18"/>
          <w:lang w:eastAsia="it-IT"/>
        </w:rPr>
        <w:t xml:space="preserve"> </w:t>
      </w:r>
      <w:proofErr w:type="spellStart"/>
      <w:r w:rsidRPr="00FE3C54">
        <w:rPr>
          <w:rFonts w:ascii="Verdana" w:hAnsi="Verdana" w:cs="Arial"/>
          <w:sz w:val="18"/>
          <w:szCs w:val="18"/>
          <w:lang w:eastAsia="it-IT"/>
        </w:rPr>
        <w:t>by</w:t>
      </w:r>
      <w:proofErr w:type="spellEnd"/>
      <w:r w:rsidRPr="00FE3C54">
        <w:rPr>
          <w:rFonts w:ascii="Verdana" w:hAnsi="Verdana" w:cs="Arial"/>
          <w:sz w:val="18"/>
          <w:szCs w:val="18"/>
          <w:lang w:eastAsia="it-IT"/>
        </w:rPr>
        <w:t xml:space="preserve"> </w:t>
      </w:r>
      <w:proofErr w:type="spellStart"/>
      <w:r w:rsidRPr="00FE3C54">
        <w:rPr>
          <w:rFonts w:ascii="Verdana" w:hAnsi="Verdana" w:cs="Arial"/>
          <w:sz w:val="18"/>
          <w:szCs w:val="18"/>
          <w:lang w:eastAsia="it-IT"/>
        </w:rPr>
        <w:t>step</w:t>
      </w:r>
      <w:proofErr w:type="spellEnd"/>
      <w:r w:rsidRPr="00FE3C54">
        <w:rPr>
          <w:rFonts w:ascii="Verdana" w:hAnsi="Verdana" w:cs="Arial"/>
          <w:sz w:val="18"/>
          <w:szCs w:val="18"/>
          <w:lang w:eastAsia="it-IT"/>
        </w:rPr>
        <w:t xml:space="preserve">, come abbiamo fatto a Bergamo. Prima la pubblicità sugli autobus, poi quella nei cinema. Non so, la prossima potrebbe essere Modena, o Milano, o perché no Torino, piuttosto che Bologna o </w:t>
      </w:r>
      <w:proofErr w:type="spellStart"/>
      <w:r w:rsidRPr="00FE3C54">
        <w:rPr>
          <w:rFonts w:ascii="Verdana" w:hAnsi="Verdana" w:cs="Arial"/>
          <w:sz w:val="18"/>
          <w:szCs w:val="18"/>
          <w:lang w:eastAsia="it-IT"/>
        </w:rPr>
        <w:t>Firenze…</w:t>
      </w:r>
      <w:proofErr w:type="spellEnd"/>
      <w:r w:rsidRPr="00FE3C54">
        <w:rPr>
          <w:rFonts w:ascii="Verdana" w:hAnsi="Verdana" w:cs="Arial"/>
          <w:sz w:val="18"/>
          <w:szCs w:val="18"/>
          <w:lang w:eastAsia="it-IT"/>
        </w:rPr>
        <w:t xml:space="preserve"> magari Roma? Dipenderà dai fondi che riusciremo a raccogliere, comunque a breve sarete informati sull’andamento dell’iniziativa.</w:t>
      </w:r>
    </w:p>
    <w:p w:rsidR="00FE3C54" w:rsidRPr="00FE3C54" w:rsidRDefault="00FE3C54" w:rsidP="00FE3C54">
      <w:pPr>
        <w:pStyle w:val="Nessunaspaziatura"/>
        <w:jc w:val="both"/>
        <w:rPr>
          <w:rFonts w:ascii="Verdana" w:hAnsi="Verdana"/>
          <w:sz w:val="18"/>
          <w:szCs w:val="18"/>
          <w:lang w:eastAsia="it-IT"/>
        </w:rPr>
      </w:pPr>
      <w:r w:rsidRPr="00FE3C54">
        <w:rPr>
          <w:rFonts w:ascii="Verdana" w:hAnsi="Verdana" w:cs="Arial"/>
          <w:sz w:val="18"/>
          <w:szCs w:val="18"/>
          <w:lang w:eastAsia="it-IT"/>
        </w:rPr>
        <w:t>Nel frattempo continuiamo ad organizzare l’informazione e l’attività, secondo i nostri programmi. A breve un’altra giornata NO SCIE CHIMICHE – NO OGM, il 31 maggio 2014, sarete informati anche sugli sviluppi di questa iniziativa. E’ importante che ci mobilitiamo tutti per arrivare a fermare gli aerei che ci gasano tutti i giorni!</w:t>
      </w:r>
    </w:p>
    <w:p w:rsidR="00FE3C54" w:rsidRPr="00FE3C54" w:rsidRDefault="00FE3C54" w:rsidP="00FE3C54">
      <w:pPr>
        <w:pStyle w:val="Nessunaspaziatura"/>
        <w:jc w:val="both"/>
        <w:rPr>
          <w:rFonts w:ascii="Verdana" w:hAnsi="Verdana"/>
          <w:sz w:val="18"/>
          <w:szCs w:val="18"/>
          <w:lang w:eastAsia="it-IT"/>
        </w:rPr>
      </w:pPr>
      <w:r w:rsidRPr="00FE3C54">
        <w:rPr>
          <w:rFonts w:ascii="Verdana" w:hAnsi="Verdana" w:cs="Arial"/>
          <w:sz w:val="18"/>
          <w:szCs w:val="18"/>
          <w:lang w:eastAsia="it-IT"/>
        </w:rPr>
        <w:t xml:space="preserve">FONTE: http://www.primapaginadiyvs.it/scie-chimiche-spot-cinematografico-realizzato-per-multisala-bergamo/# </w:t>
      </w:r>
    </w:p>
    <w:p w:rsidR="00FE3C54" w:rsidRPr="00FE3C54" w:rsidRDefault="00FE3C54" w:rsidP="00FE3C54">
      <w:pPr>
        <w:pStyle w:val="Nessunaspaziatura"/>
        <w:jc w:val="both"/>
        <w:rPr>
          <w:rFonts w:ascii="Verdana" w:hAnsi="Verdana"/>
          <w:sz w:val="18"/>
          <w:szCs w:val="18"/>
          <w:lang w:eastAsia="it-IT"/>
        </w:rPr>
      </w:pPr>
      <w:hyperlink r:id="rId8" w:history="1">
        <w:r w:rsidRPr="00FE3C54">
          <w:rPr>
            <w:rFonts w:ascii="Verdana" w:hAnsi="Verdana"/>
            <w:sz w:val="18"/>
            <w:szCs w:val="18"/>
            <w:u w:val="single"/>
            <w:lang w:eastAsia="it-IT"/>
          </w:rPr>
          <w:t>http://www.iconicon.it/blog/2014/04/scie-chimiche-il-documento-del-senato</w:t>
        </w:r>
      </w:hyperlink>
    </w:p>
    <w:p w:rsidR="008E6E94" w:rsidRPr="00FE3C54" w:rsidRDefault="008E6E94" w:rsidP="00FE3C54">
      <w:pPr>
        <w:pStyle w:val="Nessunaspaziatura"/>
        <w:jc w:val="both"/>
        <w:rPr>
          <w:rFonts w:ascii="Verdana" w:hAnsi="Verdana"/>
          <w:sz w:val="18"/>
          <w:szCs w:val="18"/>
        </w:rPr>
      </w:pPr>
    </w:p>
    <w:sectPr w:rsidR="008E6E94" w:rsidRPr="00FE3C54" w:rsidSect="008E6E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374C1"/>
    <w:multiLevelType w:val="multilevel"/>
    <w:tmpl w:val="8E0E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FE3C54"/>
    <w:rsid w:val="008E6E94"/>
    <w:rsid w:val="00FE3C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6E94"/>
  </w:style>
  <w:style w:type="paragraph" w:styleId="Titolo3">
    <w:name w:val="heading 3"/>
    <w:basedOn w:val="Normale"/>
    <w:link w:val="Titolo3Carattere"/>
    <w:uiPriority w:val="9"/>
    <w:qFormat/>
    <w:rsid w:val="00FE3C5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E3C54"/>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FE3C54"/>
    <w:rPr>
      <w:color w:val="0000FF"/>
      <w:u w:val="single"/>
    </w:rPr>
  </w:style>
  <w:style w:type="paragraph" w:styleId="Testofumetto">
    <w:name w:val="Balloon Text"/>
    <w:basedOn w:val="Normale"/>
    <w:link w:val="TestofumettoCarattere"/>
    <w:uiPriority w:val="99"/>
    <w:semiHidden/>
    <w:unhideWhenUsed/>
    <w:rsid w:val="00FE3C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3C54"/>
    <w:rPr>
      <w:rFonts w:ascii="Tahoma" w:hAnsi="Tahoma" w:cs="Tahoma"/>
      <w:sz w:val="16"/>
      <w:szCs w:val="16"/>
    </w:rPr>
  </w:style>
  <w:style w:type="paragraph" w:styleId="Nessunaspaziatura">
    <w:name w:val="No Spacing"/>
    <w:uiPriority w:val="1"/>
    <w:qFormat/>
    <w:rsid w:val="00FE3C54"/>
    <w:pPr>
      <w:spacing w:after="0" w:line="240" w:lineRule="auto"/>
    </w:pPr>
  </w:style>
</w:styles>
</file>

<file path=word/webSettings.xml><?xml version="1.0" encoding="utf-8"?>
<w:webSettings xmlns:r="http://schemas.openxmlformats.org/officeDocument/2006/relationships" xmlns:w="http://schemas.openxmlformats.org/wordprocessingml/2006/main">
  <w:divs>
    <w:div w:id="167982459">
      <w:bodyDiv w:val="1"/>
      <w:marLeft w:val="0"/>
      <w:marRight w:val="0"/>
      <w:marTop w:val="0"/>
      <w:marBottom w:val="0"/>
      <w:divBdr>
        <w:top w:val="none" w:sz="0" w:space="0" w:color="auto"/>
        <w:left w:val="none" w:sz="0" w:space="0" w:color="auto"/>
        <w:bottom w:val="none" w:sz="0" w:space="0" w:color="auto"/>
        <w:right w:val="none" w:sz="0" w:space="0" w:color="auto"/>
      </w:divBdr>
      <w:divsChild>
        <w:div w:id="1515798659">
          <w:marLeft w:val="0"/>
          <w:marRight w:val="0"/>
          <w:marTop w:val="0"/>
          <w:marBottom w:val="0"/>
          <w:divBdr>
            <w:top w:val="none" w:sz="0" w:space="0" w:color="auto"/>
            <w:left w:val="none" w:sz="0" w:space="0" w:color="auto"/>
            <w:bottom w:val="none" w:sz="0" w:space="0" w:color="auto"/>
            <w:right w:val="none" w:sz="0" w:space="0" w:color="auto"/>
          </w:divBdr>
        </w:div>
      </w:divsChild>
    </w:div>
    <w:div w:id="492528672">
      <w:bodyDiv w:val="1"/>
      <w:marLeft w:val="0"/>
      <w:marRight w:val="0"/>
      <w:marTop w:val="0"/>
      <w:marBottom w:val="0"/>
      <w:divBdr>
        <w:top w:val="none" w:sz="0" w:space="0" w:color="auto"/>
        <w:left w:val="none" w:sz="0" w:space="0" w:color="auto"/>
        <w:bottom w:val="none" w:sz="0" w:space="0" w:color="auto"/>
        <w:right w:val="none" w:sz="0" w:space="0" w:color="auto"/>
      </w:divBdr>
      <w:divsChild>
        <w:div w:id="64358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nicon.it/blog/2014/04/scie-chimiche-il-documento-del-senato/" TargetMode="External"/><Relationship Id="rId3" Type="http://schemas.openxmlformats.org/officeDocument/2006/relationships/settings" Target="settings.xml"/><Relationship Id="rId7" Type="http://schemas.openxmlformats.org/officeDocument/2006/relationships/hyperlink" Target="http://www.senato.it/japp/bgt/showdoc/frame.jsp?tipodoc=Sindisp&amp;leg=14&amp;id=00032347&amp;parse=no&amp;toc=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3.bp.blogspot.com/-Qw1EKxurnK8/U1DxDN6GdSI/AAAAAAAAuko/MCdhSV__lVA/s1600/download+%2887%29.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2005</Characters>
  <Application>Microsoft Office Word</Application>
  <DocSecurity>0</DocSecurity>
  <Lines>16</Lines>
  <Paragraphs>4</Paragraphs>
  <ScaleCrop>false</ScaleCrop>
  <Company>Sky Italia s.r.l.</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2014-04-18T10:02:00Z</dcterms:created>
  <dcterms:modified xsi:type="dcterms:W3CDTF">2014-04-18T10:04:00Z</dcterms:modified>
</cp:coreProperties>
</file>