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FD" w:rsidRPr="00E952FD" w:rsidRDefault="00E952FD" w:rsidP="00E952FD">
      <w:pPr>
        <w:pStyle w:val="Nessunaspaziatura"/>
        <w:jc w:val="center"/>
        <w:rPr>
          <w:rFonts w:ascii="Verdana" w:hAnsi="Verdana"/>
          <w:b/>
          <w:lang w:eastAsia="it-IT"/>
        </w:rPr>
      </w:pPr>
      <w:r w:rsidRPr="00E952FD">
        <w:rPr>
          <w:rFonts w:ascii="Verdana" w:hAnsi="Verdana"/>
          <w:b/>
          <w:lang w:eastAsia="it-IT"/>
        </w:rPr>
        <w:t>SCIE CHIMICHE NELLA PUBBLICITA': UN'ALTRA PROVA</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sz w:val="18"/>
          <w:szCs w:val="18"/>
          <w:lang w:eastAsia="it-IT"/>
        </w:rPr>
        <w:t xml:space="preserve">4 </w:t>
      </w:r>
      <w:proofErr w:type="spellStart"/>
      <w:r w:rsidRPr="00E952FD">
        <w:rPr>
          <w:rFonts w:ascii="Verdana" w:hAnsi="Verdana" w:cs="Arial"/>
          <w:sz w:val="18"/>
          <w:szCs w:val="18"/>
          <w:lang w:eastAsia="it-IT"/>
        </w:rPr>
        <w:t>nov</w:t>
      </w:r>
      <w:proofErr w:type="spellEnd"/>
      <w:r w:rsidRPr="00E952FD">
        <w:rPr>
          <w:rFonts w:ascii="Verdana" w:hAnsi="Verdana" w:cs="Arial"/>
          <w:sz w:val="18"/>
          <w:szCs w:val="18"/>
          <w:lang w:eastAsia="it-IT"/>
        </w:rPr>
        <w:t xml:space="preserve"> 2013 - di Gianni </w:t>
      </w:r>
      <w:proofErr w:type="spellStart"/>
      <w:r w:rsidRPr="00E952FD">
        <w:rPr>
          <w:rFonts w:ascii="Verdana" w:hAnsi="Verdana" w:cs="Arial"/>
          <w:sz w:val="18"/>
          <w:szCs w:val="18"/>
          <w:lang w:eastAsia="it-IT"/>
        </w:rPr>
        <w:t>Lannes</w:t>
      </w:r>
      <w:proofErr w:type="spellEnd"/>
      <w:r w:rsidRPr="00E952FD">
        <w:rPr>
          <w:rFonts w:ascii="Verdana" w:hAnsi="Verdana" w:cs="Arial"/>
          <w:sz w:val="18"/>
          <w:szCs w:val="18"/>
          <w:lang w:eastAsia="it-IT"/>
        </w:rPr>
        <w:t xml:space="preserve"> - </w:t>
      </w:r>
      <w:r w:rsidRPr="00E952FD">
        <w:rPr>
          <w:rFonts w:ascii="Verdana" w:hAnsi="Verdana" w:cs="Arial"/>
          <w:color w:val="222222"/>
          <w:sz w:val="18"/>
          <w:szCs w:val="18"/>
          <w:shd w:val="clear" w:color="auto" w:fill="FAFAFA"/>
          <w:lang w:eastAsia="it-IT"/>
        </w:rPr>
        <w:t>E' in atto un genocidio pianificato a tavolino dalla </w:t>
      </w:r>
      <w:r w:rsidRPr="00E952FD">
        <w:rPr>
          <w:rFonts w:ascii="Verdana" w:hAnsi="Verdana" w:cs="Arial"/>
          <w:i/>
          <w:iCs/>
          <w:color w:val="222222"/>
          <w:sz w:val="18"/>
          <w:szCs w:val="18"/>
          <w:lang w:eastAsia="it-IT"/>
        </w:rPr>
        <w:t>corporation</w:t>
      </w:r>
      <w:r w:rsidRPr="00E952FD">
        <w:rPr>
          <w:rFonts w:ascii="Verdana" w:hAnsi="Verdana" w:cs="Arial"/>
          <w:color w:val="222222"/>
          <w:sz w:val="18"/>
          <w:szCs w:val="18"/>
          <w:shd w:val="clear" w:color="auto" w:fill="FAFAFA"/>
          <w:lang w:eastAsia="it-IT"/>
        </w:rPr>
        <w:t> NWO: il più grave crimine concepito e realizzato dall'uomo contro l'umanità. </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Stanno cercando di far passare questa irrorazione di massa per una cosa normale, plasmando la nostra mente, ma soprattutto quella dei bambini. Insomma, tentano di manipolare addirittura la nostra razionalità facendo leva sulle emozioni al consumo.</w:t>
      </w:r>
    </w:p>
    <w:p w:rsidR="00E952FD" w:rsidRPr="00E952FD" w:rsidRDefault="00E952FD" w:rsidP="00E952FD">
      <w:pPr>
        <w:pStyle w:val="Nessunaspaziatura"/>
        <w:jc w:val="both"/>
        <w:rPr>
          <w:rFonts w:ascii="Verdana" w:hAnsi="Verdana"/>
          <w:sz w:val="18"/>
          <w:szCs w:val="18"/>
          <w:lang w:eastAsia="it-IT"/>
        </w:rPr>
      </w:pPr>
      <w:bookmarkStart w:id="0" w:name="more"/>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524125"/>
            <wp:effectExtent l="19050" t="0" r="0" b="0"/>
            <wp:docPr id="1" name="Immagine 1" descr="http://4.bp.blogspot.com/-zTeu8ad8_Mg/Une-Aa2yISI/AAAAAAAAPng/KLYdESkKVeA/s400/haarp08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zTeu8ad8_Mg/Une-Aa2yISI/AAAAAAAAPng/KLYdESkKVeA/s400/haarp08g..jpg"/>
                    <pic:cNvPicPr>
                      <a:picLocks noChangeAspect="1" noChangeArrowheads="1"/>
                    </pic:cNvPicPr>
                  </pic:nvPicPr>
                  <pic:blipFill>
                    <a:blip r:embed="rId5" cstate="print"/>
                    <a:srcRect/>
                    <a:stretch>
                      <a:fillRect/>
                    </a:stretch>
                  </pic:blipFill>
                  <pic:spPr bwMode="auto">
                    <a:xfrm>
                      <a:off x="0" y="0"/>
                      <a:ext cx="3810000" cy="2524125"/>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color w:val="448FAE"/>
          <w:sz w:val="18"/>
          <w:szCs w:val="18"/>
          <w:lang w:eastAsia="it-IT"/>
        </w:rPr>
      </w:pPr>
      <w:r w:rsidRPr="00E952FD">
        <w:rPr>
          <w:rFonts w:ascii="Verdana" w:hAnsi="Verdana" w:cs="Arial"/>
          <w:noProof/>
          <w:color w:val="448FAE"/>
          <w:sz w:val="18"/>
          <w:szCs w:val="18"/>
          <w:lang w:eastAsia="it-IT"/>
        </w:rPr>
        <w:drawing>
          <wp:inline distT="0" distB="0" distL="0" distR="0">
            <wp:extent cx="3048000" cy="3810000"/>
            <wp:effectExtent l="19050" t="0" r="0" b="0"/>
            <wp:docPr id="2" name="Immagine 2" descr="http://1.bp.blogspot.com/-8hwJKptXza0/Une8OA4g48I/AAAAAAAAPm0/cWosTm7w3lY/s400/image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8hwJKptXza0/Une8OA4g48I/AAAAAAAAPm0/cWosTm7w3lY/s400/images.jpg"/>
                    <pic:cNvPicPr>
                      <a:picLocks noChangeAspect="1" noChangeArrowheads="1"/>
                    </pic:cNvPicPr>
                  </pic:nvPicPr>
                  <pic:blipFill>
                    <a:blip r:embed="rId7" cstate="print"/>
                    <a:srcRect/>
                    <a:stretch>
                      <a:fillRect/>
                    </a:stretch>
                  </pic:blipFill>
                  <pic:spPr bwMode="auto">
                    <a:xfrm>
                      <a:off x="0" y="0"/>
                      <a:ext cx="3048000" cy="3810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810000" cy="3810000"/>
            <wp:effectExtent l="19050" t="0" r="0" b="0"/>
            <wp:docPr id="3" name="Immagine 3" descr="http://4.bp.blogspot.com/-NOdlNSX4sZk/Une7AiVBrSI/AAAAAAAAPlo/MqkvQ20G_z8/s400/576946_450771768307251_900756324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NOdlNSX4sZk/Une7AiVBrSI/AAAAAAAAPlo/MqkvQ20G_z8/s400/576946_450771768307251_900756324_n.jpg"/>
                    <pic:cNvPicPr>
                      <a:picLocks noChangeAspect="1" noChangeArrowheads="1"/>
                    </pic:cNvPicPr>
                  </pic:nvPicPr>
                  <pic:blipFill>
                    <a:blip r:embed="rId9"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3400425"/>
            <wp:effectExtent l="19050" t="0" r="0" b="0"/>
            <wp:docPr id="4" name="Immagine 4" descr="http://3.bp.blogspot.com/-cXUUYyPzfZs/Une6vOIm1KI/AAAAAAAAPlU/09ts6OBOY78/s400/182320_466346113392145_400210808_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cXUUYyPzfZs/Une6vOIm1KI/AAAAAAAAPlU/09ts6OBOY78/s400/182320_466346113392145_400210808_n.jpg"/>
                    <pic:cNvPicPr>
                      <a:picLocks noChangeAspect="1" noChangeArrowheads="1"/>
                    </pic:cNvPicPr>
                  </pic:nvPicPr>
                  <pic:blipFill>
                    <a:blip r:embed="rId11" cstate="print"/>
                    <a:srcRect/>
                    <a:stretch>
                      <a:fillRect/>
                    </a:stretch>
                  </pic:blipFill>
                  <pic:spPr bwMode="auto">
                    <a:xfrm>
                      <a:off x="0" y="0"/>
                      <a:ext cx="3810000" cy="3400425"/>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Il sistema di potere dominante, non solo avvelena gli esseri umani, degrada gli equilibri naturali, oltraggia Gaia, provoca terremoti e cataclismi, usa le forze di madre Natura per fare la guerra segreta ai popoli, ma nell'ombra sta ridisegnando anche il nostro immaginario collettivo. Un genere di merce mai reclamizzata prima con sfondi nebulizzati in serie. In altri termini: la regia e il copione sono unici per il lavaggio del cervello umano.</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762250"/>
            <wp:effectExtent l="19050" t="0" r="0" b="0"/>
            <wp:docPr id="5" name="Immagine 5" descr="http://4.bp.blogspot.com/-f6xZqqpkrY0/Une7wxxR0iI/AAAAAAAAPmU/Ni5o9uk8LoA/s400/sciedifes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f6xZqqpkrY0/Une7wxxR0iI/AAAAAAAAPmU/Ni5o9uk8LoA/s400/sciedifesa.jpg"/>
                    <pic:cNvPicPr>
                      <a:picLocks noChangeAspect="1" noChangeArrowheads="1"/>
                    </pic:cNvPicPr>
                  </pic:nvPicPr>
                  <pic:blipFill>
                    <a:blip r:embed="rId13" cstate="print"/>
                    <a:srcRect/>
                    <a:stretch>
                      <a:fillRect/>
                    </a:stretch>
                  </pic:blipFill>
                  <pic:spPr bwMode="auto">
                    <a:xfrm>
                      <a:off x="0" y="0"/>
                      <a:ext cx="3810000" cy="276225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I persuasori occulti sono ovunque: mass media, cinema, tv, pubblicità, politica, società, istituzioni, autorità, scienza, commercio, industria.</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838450"/>
            <wp:effectExtent l="19050" t="0" r="0" b="0"/>
            <wp:docPr id="6" name="Immagine 6" descr="http://3.bp.blogspot.com/-wmWr3NmnSq0/Une66NSwdiI/AAAAAAAAPlc/T7Mw-DYD2-Y/s400/mercedes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wmWr3NmnSq0/Une66NSwdiI/AAAAAAAAPlc/T7Mw-DYD2-Y/s400/mercedes02.jpg"/>
                    <pic:cNvPicPr>
                      <a:picLocks noChangeAspect="1" noChangeArrowheads="1"/>
                    </pic:cNvPicPr>
                  </pic:nvPicPr>
                  <pic:blipFill>
                    <a:blip r:embed="rId15" cstate="print"/>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2724150" cy="6096000"/>
            <wp:effectExtent l="19050" t="0" r="0" b="0"/>
            <wp:docPr id="7" name="Immagine 7" descr="http://4.bp.blogspot.com/-AIFe17S-ZmI/Une7LKXAjcI/AAAAAAAAPls/50lfgQCi2x4/s640/spot+%2802%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AIFe17S-ZmI/Une7LKXAjcI/AAAAAAAAPls/50lfgQCi2x4/s640/spot+%2802%29.jpg"/>
                    <pic:cNvPicPr>
                      <a:picLocks noChangeAspect="1" noChangeArrowheads="1"/>
                    </pic:cNvPicPr>
                  </pic:nvPicPr>
                  <pic:blipFill>
                    <a:blip r:embed="rId17" cstate="print"/>
                    <a:srcRect/>
                    <a:stretch>
                      <a:fillRect/>
                    </a:stretch>
                  </pic:blipFill>
                  <pic:spPr bwMode="auto">
                    <a:xfrm>
                      <a:off x="0" y="0"/>
                      <a:ext cx="2724150" cy="6096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Il campo della nostra mente è stato ristretto in modo impressionante. Così come è già stata assottigliata fino all'esaurimento la nostra libertà vigilata. Il sistema sociale in cui sopravviviamo è basato sulla menzogna. </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810000" cy="2857500"/>
            <wp:effectExtent l="19050" t="0" r="0" b="0"/>
            <wp:docPr id="8" name="Immagine 8" descr="http://2.bp.blogspot.com/-iUJldFCau84/Uneu73zBWsI/AAAAAAAAPlE/gwOFKu1piYg/s400/cm9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iUJldFCau84/Uneu73zBWsI/AAAAAAAAPlE/gwOFKu1piYg/s400/cm98.jpg"/>
                    <pic:cNvPicPr>
                      <a:picLocks noChangeAspect="1" noChangeArrowheads="1"/>
                    </pic:cNvPicPr>
                  </pic:nvPicPr>
                  <pic:blipFill>
                    <a:blip r:embed="rId1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Il negazionismo sull'aerosolterapia bellica è la mistificazione della realtà. C'è ancora in circolazione qualche </w:t>
      </w:r>
      <w:proofErr w:type="spellStart"/>
      <w:r w:rsidRPr="00E952FD">
        <w:rPr>
          <w:rFonts w:ascii="Verdana" w:hAnsi="Verdana" w:cs="Arial"/>
          <w:i/>
          <w:iCs/>
          <w:color w:val="222222"/>
          <w:sz w:val="18"/>
          <w:szCs w:val="18"/>
          <w:shd w:val="clear" w:color="auto" w:fill="FAFAFA"/>
          <w:lang w:eastAsia="it-IT"/>
        </w:rPr>
        <w:t>minus</w:t>
      </w:r>
      <w:proofErr w:type="spellEnd"/>
      <w:r w:rsidRPr="00E952FD">
        <w:rPr>
          <w:rFonts w:ascii="Verdana" w:hAnsi="Verdana" w:cs="Arial"/>
          <w:i/>
          <w:iCs/>
          <w:color w:val="222222"/>
          <w:sz w:val="18"/>
          <w:szCs w:val="18"/>
          <w:shd w:val="clear" w:color="auto" w:fill="FAFAFA"/>
          <w:lang w:eastAsia="it-IT"/>
        </w:rPr>
        <w:t xml:space="preserve"> </w:t>
      </w:r>
      <w:proofErr w:type="spellStart"/>
      <w:r w:rsidRPr="00E952FD">
        <w:rPr>
          <w:rFonts w:ascii="Verdana" w:hAnsi="Verdana" w:cs="Arial"/>
          <w:i/>
          <w:iCs/>
          <w:color w:val="222222"/>
          <w:sz w:val="18"/>
          <w:szCs w:val="18"/>
          <w:shd w:val="clear" w:color="auto" w:fill="FAFAFA"/>
          <w:lang w:eastAsia="it-IT"/>
        </w:rPr>
        <w:t>habens</w:t>
      </w:r>
      <w:proofErr w:type="spellEnd"/>
      <w:r w:rsidRPr="00E952FD">
        <w:rPr>
          <w:rFonts w:ascii="Verdana" w:hAnsi="Verdana" w:cs="Arial"/>
          <w:color w:val="222222"/>
          <w:sz w:val="18"/>
          <w:szCs w:val="18"/>
          <w:shd w:val="clear" w:color="auto" w:fill="FAFAFA"/>
          <w:lang w:eastAsia="it-IT"/>
        </w:rPr>
        <w:t> che nega l'evidenza dell'irrorazione quotidiana. Eppure anche lui respira ed ingurgita alluminio e bario. </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429000" cy="6096000"/>
            <wp:effectExtent l="19050" t="0" r="0" b="0"/>
            <wp:docPr id="9" name="Immagine 9" descr="http://1.bp.blogspot.com/-eDACULLEmlM/Une7RkCBvOI/AAAAAAAAPl0/TAPB-fiFA60/s640/09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eDACULLEmlM/Une7RkCBvOI/AAAAAAAAPl0/TAPB-fiFA60/s640/091.jpg"/>
                    <pic:cNvPicPr>
                      <a:picLocks noChangeAspect="1" noChangeArrowheads="1"/>
                    </pic:cNvPicPr>
                  </pic:nvPicPr>
                  <pic:blipFill>
                    <a:blip r:embed="rId21" cstate="print"/>
                    <a:srcRect/>
                    <a:stretch>
                      <a:fillRect/>
                    </a:stretch>
                  </pic:blipFill>
                  <pic:spPr bwMode="auto">
                    <a:xfrm>
                      <a:off x="0" y="0"/>
                      <a:ext cx="3429000" cy="6096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810000" cy="3543300"/>
            <wp:effectExtent l="19050" t="0" r="0" b="0"/>
            <wp:docPr id="10" name="Immagine 10" descr="http://4.bp.blogspot.com/-U6vlOflrfek/Une7WccIPAI/AAAAAAAAPmA/kuXIJeP-zn8/s400/Acqua_dellElb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U6vlOflrfek/Une7WccIPAI/AAAAAAAAPmA/kuXIJeP-zn8/s400/Acqua_dellElba.jpg"/>
                    <pic:cNvPicPr>
                      <a:picLocks noChangeAspect="1" noChangeArrowheads="1"/>
                    </pic:cNvPicPr>
                  </pic:nvPicPr>
                  <pic:blipFill>
                    <a:blip r:embed="rId23" cstate="print"/>
                    <a:srcRect/>
                    <a:stretch>
                      <a:fillRect/>
                    </a:stretch>
                  </pic:blipFill>
                  <pic:spPr bwMode="auto">
                    <a:xfrm>
                      <a:off x="0" y="0"/>
                      <a:ext cx="3810000" cy="35433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Multinazionali e Stati (ormai simulacri) perseguono l'obiettivo della nocività di massa. Date un'occhiata almeno alle statistiche ufficiali: il numero delle malattie è in aumento vertiginoso. Il numero di malati di cancro è cresciuto del 400 per cento. Sulla Terra ci sono attualmente 40 mila malattie note, e ben 58 mila tipi di medicinali. La scienza è stata asservita ai voraci interessi economici.</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133600"/>
            <wp:effectExtent l="19050" t="0" r="0" b="0"/>
            <wp:docPr id="11" name="Immagine 11" descr="http://1.bp.blogspot.com/-7lV2-BYNhXw/Une7f0Pq2zI/AAAAAAAAPmE/3J0iLYgfHR4/s400/audi.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7lV2-BYNhXw/Une7f0Pq2zI/AAAAAAAAPmE/3J0iLYgfHR4/s400/audi.jpg"/>
                    <pic:cNvPicPr>
                      <a:picLocks noChangeAspect="1" noChangeArrowheads="1"/>
                    </pic:cNvPicPr>
                  </pic:nvPicPr>
                  <pic:blipFill>
                    <a:blip r:embed="rId25" cstate="print"/>
                    <a:srcRect/>
                    <a:stretch>
                      <a:fillRect/>
                    </a:stretch>
                  </pic:blipFill>
                  <pic:spPr bwMode="auto">
                    <a:xfrm>
                      <a:off x="0" y="0"/>
                      <a:ext cx="3810000" cy="21336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 xml:space="preserve">La finzione prende il posto della notizia; la propaganda quello della verità. Democrazia, uguaglianza, giustizia, libertà sono valori </w:t>
      </w:r>
      <w:proofErr w:type="spellStart"/>
      <w:r w:rsidRPr="00E952FD">
        <w:rPr>
          <w:rFonts w:ascii="Verdana" w:hAnsi="Verdana" w:cs="Arial"/>
          <w:color w:val="222222"/>
          <w:sz w:val="18"/>
          <w:szCs w:val="18"/>
          <w:shd w:val="clear" w:color="auto" w:fill="FAFAFA"/>
          <w:lang w:eastAsia="it-IT"/>
        </w:rPr>
        <w:t>platelmente</w:t>
      </w:r>
      <w:proofErr w:type="spellEnd"/>
      <w:r w:rsidRPr="00E952FD">
        <w:rPr>
          <w:rFonts w:ascii="Verdana" w:hAnsi="Verdana" w:cs="Arial"/>
          <w:color w:val="222222"/>
          <w:sz w:val="18"/>
          <w:szCs w:val="18"/>
          <w:shd w:val="clear" w:color="auto" w:fill="FAFAFA"/>
          <w:lang w:eastAsia="it-IT"/>
        </w:rPr>
        <w:t xml:space="preserve"> schiacciati nella realtà, e considerati soltanto nella sua rappresentazione scenografica. </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4572000" cy="6096000"/>
            <wp:effectExtent l="19050" t="0" r="0" b="0"/>
            <wp:docPr id="12" name="Immagine 12" descr="http://4.bp.blogspot.com/-25JsmpYiQt8/Une7lJ_k7DI/AAAAAAAAPmM/X95tGhIwlcg/s640/spot+-+banner+%2803%29.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25JsmpYiQt8/Une7lJ_k7DI/AAAAAAAAPmM/X95tGhIwlcg/s640/spot+-+banner+%2803%29.jpg"/>
                    <pic:cNvPicPr>
                      <a:picLocks noChangeAspect="1" noChangeArrowheads="1"/>
                    </pic:cNvPicPr>
                  </pic:nvPicPr>
                  <pic:blipFill>
                    <a:blip r:embed="rId27" cstate="print"/>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Le persone sono stanche di vivere sempre peggio. La vita è ora: si possono perdere soltanto le catene. Mai arrendersi prima di combattere.</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r w:rsidRPr="00E952FD">
        <w:rPr>
          <w:rFonts w:ascii="Verdana" w:hAnsi="Verdana" w:cs="Arial"/>
          <w:color w:val="222222"/>
          <w:sz w:val="18"/>
          <w:szCs w:val="18"/>
          <w:shd w:val="clear" w:color="auto" w:fill="FAFAFA"/>
          <w:lang w:eastAsia="it-IT"/>
        </w:rPr>
        <w:t>Il vero dramma è la rinuncia alla speranza: l'idea che non si può far più nulla. Allora: SU LA TESTA!</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hyperlink r:id="rId28" w:tgtFrame="_blank" w:history="1">
        <w:r w:rsidRPr="00E952FD">
          <w:rPr>
            <w:rFonts w:ascii="Verdana" w:hAnsi="Verdana" w:cs="Arial"/>
            <w:color w:val="448FAE"/>
            <w:sz w:val="18"/>
            <w:szCs w:val="18"/>
            <w:lang w:eastAsia="it-IT"/>
          </w:rPr>
          <w:t>http://www.youtube.com/watch?v=eP_ODuViaWA</w:t>
        </w:r>
      </w:hyperlink>
      <w:r w:rsidRPr="00E952FD">
        <w:rPr>
          <w:rFonts w:ascii="Verdana" w:hAnsi="Verdana" w:cs="Arial"/>
          <w:color w:val="222222"/>
          <w:sz w:val="18"/>
          <w:szCs w:val="18"/>
          <w:lang w:eastAsia="it-IT"/>
        </w:rPr>
        <w:t> </w:t>
      </w:r>
    </w:p>
    <w:p w:rsidR="00E952FD" w:rsidRPr="00E952FD" w:rsidRDefault="00E952FD" w:rsidP="00E952FD">
      <w:pPr>
        <w:pStyle w:val="Nessunaspaziatura"/>
        <w:jc w:val="both"/>
        <w:rPr>
          <w:rFonts w:ascii="Verdana" w:hAnsi="Verdana"/>
          <w:color w:val="222222"/>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hyperlink r:id="rId29" w:anchor="t=20" w:tgtFrame="_blank" w:history="1">
        <w:r w:rsidRPr="00E952FD">
          <w:rPr>
            <w:rFonts w:ascii="Verdana" w:hAnsi="Verdana" w:cs="Arial"/>
            <w:color w:val="448FAE"/>
            <w:sz w:val="18"/>
            <w:szCs w:val="18"/>
            <w:lang w:eastAsia="it-IT"/>
          </w:rPr>
          <w:t>http://www.youtube.com/watch?v=2XmHfa4qvBM#t=20</w:t>
        </w:r>
      </w:hyperlink>
      <w:r w:rsidRPr="00E952FD">
        <w:rPr>
          <w:rFonts w:ascii="Verdana" w:hAnsi="Verdana" w:cs="Arial"/>
          <w:color w:val="222222"/>
          <w:sz w:val="18"/>
          <w:szCs w:val="18"/>
          <w:lang w:eastAsia="it-IT"/>
        </w:rPr>
        <w:t> </w:t>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sz w:val="18"/>
          <w:szCs w:val="18"/>
          <w:lang w:eastAsia="it-IT"/>
        </w:rPr>
      </w:pPr>
    </w:p>
    <w:bookmarkEnd w:id="0"/>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4381500" cy="6096000"/>
            <wp:effectExtent l="19050" t="0" r="0" b="0"/>
            <wp:docPr id="13" name="Immagine 13" descr="http://3.bp.blogspot.com/-BnTZNGqF5uw/Une75KFIzcI/AAAAAAAAPmc/IturlolzMks/s640/cci231020090000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BnTZNGqF5uw/Une75KFIzcI/AAAAAAAAPmc/IturlolzMks/s640/cci2310200900000.jpg"/>
                    <pic:cNvPicPr>
                      <a:picLocks noChangeAspect="1" noChangeArrowheads="1"/>
                    </pic:cNvPicPr>
                  </pic:nvPicPr>
                  <pic:blipFill>
                    <a:blip r:embed="rId31" cstate="print"/>
                    <a:srcRect/>
                    <a:stretch>
                      <a:fillRect/>
                    </a:stretch>
                  </pic:blipFill>
                  <pic:spPr bwMode="auto">
                    <a:xfrm>
                      <a:off x="0" y="0"/>
                      <a:ext cx="4381500" cy="6096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028825"/>
            <wp:effectExtent l="19050" t="0" r="0" b="0"/>
            <wp:docPr id="14" name="Immagine 14" descr="http://4.bp.blogspot.com/-bpOO3sKprRI/Une8AuRe1PI/AAAAAAAAPmk/62E1mDPxAbc/s400/dior2.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bpOO3sKprRI/Une8AuRe1PI/AAAAAAAAPmk/62E1mDPxAbc/s400/dior2.jpg"/>
                    <pic:cNvPicPr>
                      <a:picLocks noChangeAspect="1" noChangeArrowheads="1"/>
                    </pic:cNvPicPr>
                  </pic:nvPicPr>
                  <pic:blipFill>
                    <a:blip r:embed="rId33" cstate="print"/>
                    <a:srcRect/>
                    <a:stretch>
                      <a:fillRect/>
                    </a:stretch>
                  </pic:blipFill>
                  <pic:spPr bwMode="auto">
                    <a:xfrm>
                      <a:off x="0" y="0"/>
                      <a:ext cx="3810000" cy="2028825"/>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810000" cy="2105025"/>
            <wp:effectExtent l="19050" t="0" r="0" b="0"/>
            <wp:docPr id="15" name="Immagine 15" descr="http://2.bp.blogspot.com/-iYOocOHPxSc/Une8Gyti6VI/AAAAAAAAPms/C-DpTI5KIFU/s400/image007.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iYOocOHPxSc/Une8Gyti6VI/AAAAAAAAPms/C-DpTI5KIFU/s400/image007.jpg"/>
                    <pic:cNvPicPr>
                      <a:picLocks noChangeAspect="1" noChangeArrowheads="1"/>
                    </pic:cNvPicPr>
                  </pic:nvPicPr>
                  <pic:blipFill>
                    <a:blip r:embed="rId35"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857500"/>
            <wp:effectExtent l="19050" t="0" r="0" b="0"/>
            <wp:docPr id="16" name="Immagine 16" descr="http://4.bp.blogspot.com/-r574lStN5rg/Une8ovG5ZnI/AAAAAAAAPm8/RqyiuPq1uvk/s400/cm98.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r574lStN5rg/Une8ovG5ZnI/AAAAAAAAPm8/RqyiuPq1uvk/s400/cm98.jpg"/>
                    <pic:cNvPicPr>
                      <a:picLocks noChangeAspect="1" noChangeArrowheads="1"/>
                    </pic:cNvPicPr>
                  </pic:nvPicPr>
                  <pic:blipFill>
                    <a:blip r:embed="rId1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drawing>
          <wp:inline distT="0" distB="0" distL="0" distR="0">
            <wp:extent cx="3810000" cy="2524125"/>
            <wp:effectExtent l="19050" t="0" r="0" b="0"/>
            <wp:docPr id="17" name="Immagine 17" descr="http://3.bp.blogspot.com/-6d9huWtSj-8/Une8vLkdi9I/AAAAAAAAPnE/2j_h6RMn0Zw/s400/scie_pubblicita9.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6d9huWtSj-8/Une8vLkdi9I/AAAAAAAAPnE/2j_h6RMn0Zw/s400/scie_pubblicita9.jpg"/>
                    <pic:cNvPicPr>
                      <a:picLocks noChangeAspect="1" noChangeArrowheads="1"/>
                    </pic:cNvPicPr>
                  </pic:nvPicPr>
                  <pic:blipFill>
                    <a:blip r:embed="rId38" cstate="print"/>
                    <a:srcRect/>
                    <a:stretch>
                      <a:fillRect/>
                    </a:stretch>
                  </pic:blipFill>
                  <pic:spPr bwMode="auto">
                    <a:xfrm>
                      <a:off x="0" y="0"/>
                      <a:ext cx="3810000" cy="2524125"/>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810000" cy="3105150"/>
            <wp:effectExtent l="19050" t="0" r="0" b="0"/>
            <wp:docPr id="18" name="Immagine 18" descr="http://3.bp.blogspot.com/-ZOWgMGDcWHM/Une822jXdfI/AAAAAAAAPnM/7XvR5sFHDi4/s400/Miles-e-More400x400-it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ZOWgMGDcWHM/Une822jXdfI/AAAAAAAAPnM/7XvR5sFHDi4/s400/Miles-e-More400x400-ita.jpg"/>
                    <pic:cNvPicPr>
                      <a:picLocks noChangeAspect="1" noChangeArrowheads="1"/>
                    </pic:cNvPicPr>
                  </pic:nvPicPr>
                  <pic:blipFill>
                    <a:blip r:embed="rId40" cstate="print"/>
                    <a:srcRect/>
                    <a:stretch>
                      <a:fillRect/>
                    </a:stretch>
                  </pic:blipFill>
                  <pic:spPr bwMode="auto">
                    <a:xfrm>
                      <a:off x="0" y="0"/>
                      <a:ext cx="3810000" cy="310515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4572000" cy="6096000"/>
            <wp:effectExtent l="19050" t="0" r="0" b="0"/>
            <wp:docPr id="19" name="Immagine 19" descr="http://4.bp.blogspot.com/-32bY7Ayu1jE/Une9sgMf9yI/AAAAAAAAPnY/_Ez5wLzjfDI/s640/mercedes.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32bY7Ayu1jE/Une9sgMf9yI/AAAAAAAAPnY/_Ez5wLzjfDI/s640/mercedes.jpg"/>
                    <pic:cNvPicPr>
                      <a:picLocks noChangeAspect="1" noChangeArrowheads="1"/>
                    </pic:cNvPicPr>
                  </pic:nvPicPr>
                  <pic:blipFill>
                    <a:blip r:embed="rId42" cstate="print"/>
                    <a:srcRect/>
                    <a:stretch>
                      <a:fillRect/>
                    </a:stretch>
                  </pic:blipFill>
                  <pic:spPr bwMode="auto">
                    <a:xfrm>
                      <a:off x="0" y="0"/>
                      <a:ext cx="4572000" cy="60960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p>
    <w:p w:rsidR="00E952FD" w:rsidRPr="00E952FD" w:rsidRDefault="00E952FD" w:rsidP="00E952FD">
      <w:pPr>
        <w:pStyle w:val="Nessunaspaziatura"/>
        <w:jc w:val="both"/>
        <w:rPr>
          <w:rFonts w:ascii="Verdana" w:hAnsi="Verdana" w:cs="Arial"/>
          <w:color w:val="222222"/>
          <w:sz w:val="18"/>
          <w:szCs w:val="18"/>
          <w:lang w:eastAsia="it-IT"/>
        </w:rPr>
      </w:pPr>
      <w:r w:rsidRPr="00E952FD">
        <w:rPr>
          <w:rFonts w:ascii="Verdana" w:hAnsi="Verdana" w:cs="Arial"/>
          <w:noProof/>
          <w:color w:val="448FAE"/>
          <w:sz w:val="18"/>
          <w:szCs w:val="18"/>
          <w:lang w:eastAsia="it-IT"/>
        </w:rPr>
        <w:lastRenderedPageBreak/>
        <w:drawing>
          <wp:inline distT="0" distB="0" distL="0" distR="0">
            <wp:extent cx="3810000" cy="2857500"/>
            <wp:effectExtent l="19050" t="0" r="0" b="0"/>
            <wp:docPr id="20" name="Immagine 20" descr="http://1.bp.blogspot.com/-l0MPGMMwTSc/Une_ek2BOnI/AAAAAAAAPns/1XEKHlXbrX8/s400/a1-Scie-Chimiche-nelle-Pubblicit%C3%A0-full-002.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bp.blogspot.com/-l0MPGMMwTSc/Une_ek2BOnI/AAAAAAAAPns/1XEKHlXbrX8/s400/a1-Scie-Chimiche-nelle-Pubblicit%C3%A0-full-002.jpg">
                      <a:hlinkClick r:id="rId43"/>
                    </pic:cNvPr>
                    <pic:cNvPicPr>
                      <a:picLocks noChangeAspect="1" noChangeArrowheads="1"/>
                    </pic:cNvPicPr>
                  </pic:nvPicPr>
                  <pic:blipFill>
                    <a:blip r:embed="rId4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E952FD" w:rsidRPr="00E952FD" w:rsidRDefault="00E952FD" w:rsidP="00E952FD">
      <w:pPr>
        <w:pStyle w:val="Nessunaspaziatura"/>
        <w:jc w:val="both"/>
        <w:rPr>
          <w:rFonts w:ascii="Verdana" w:hAnsi="Verdana"/>
          <w:sz w:val="18"/>
          <w:szCs w:val="18"/>
          <w:lang w:eastAsia="it-IT"/>
        </w:rPr>
      </w:pPr>
      <w:hyperlink r:id="rId45" w:history="1">
        <w:r w:rsidRPr="00E952FD">
          <w:rPr>
            <w:rFonts w:ascii="Verdana" w:hAnsi="Verdana" w:cs="Arial"/>
            <w:color w:val="0000FF"/>
            <w:sz w:val="18"/>
            <w:szCs w:val="18"/>
            <w:u w:val="single"/>
            <w:lang w:eastAsia="it-IT"/>
          </w:rPr>
          <w:t>http://sulatestagiannilannes.blogspot.it/2013/11/scie-chimiche-nella-pubblicita.html</w:t>
        </w:r>
      </w:hyperlink>
    </w:p>
    <w:p w:rsidR="00375326" w:rsidRPr="00E952FD" w:rsidRDefault="00375326" w:rsidP="00E952FD">
      <w:pPr>
        <w:pStyle w:val="Nessunaspaziatura"/>
        <w:jc w:val="both"/>
        <w:rPr>
          <w:rFonts w:ascii="Verdana" w:hAnsi="Verdana"/>
          <w:sz w:val="18"/>
          <w:szCs w:val="18"/>
        </w:rPr>
      </w:pPr>
    </w:p>
    <w:sectPr w:rsidR="00375326" w:rsidRPr="00E952FD" w:rsidSect="003753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52FD"/>
    <w:rsid w:val="00375326"/>
    <w:rsid w:val="00E952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326"/>
  </w:style>
  <w:style w:type="paragraph" w:styleId="Titolo3">
    <w:name w:val="heading 3"/>
    <w:basedOn w:val="Normale"/>
    <w:link w:val="Titolo3Carattere"/>
    <w:uiPriority w:val="9"/>
    <w:qFormat/>
    <w:rsid w:val="00E952F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952F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E952FD"/>
    <w:rPr>
      <w:color w:val="0000FF"/>
      <w:u w:val="single"/>
    </w:rPr>
  </w:style>
  <w:style w:type="paragraph" w:styleId="Testofumetto">
    <w:name w:val="Balloon Text"/>
    <w:basedOn w:val="Normale"/>
    <w:link w:val="TestofumettoCarattere"/>
    <w:uiPriority w:val="99"/>
    <w:semiHidden/>
    <w:unhideWhenUsed/>
    <w:rsid w:val="00E95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2FD"/>
    <w:rPr>
      <w:rFonts w:ascii="Tahoma" w:hAnsi="Tahoma" w:cs="Tahoma"/>
      <w:sz w:val="16"/>
      <w:szCs w:val="16"/>
    </w:rPr>
  </w:style>
  <w:style w:type="paragraph" w:styleId="Nessunaspaziatura">
    <w:name w:val="No Spacing"/>
    <w:uiPriority w:val="1"/>
    <w:qFormat/>
    <w:rsid w:val="00E952F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56067895">
      <w:bodyDiv w:val="1"/>
      <w:marLeft w:val="0"/>
      <w:marRight w:val="0"/>
      <w:marTop w:val="0"/>
      <w:marBottom w:val="0"/>
      <w:divBdr>
        <w:top w:val="none" w:sz="0" w:space="0" w:color="auto"/>
        <w:left w:val="none" w:sz="0" w:space="0" w:color="auto"/>
        <w:bottom w:val="none" w:sz="0" w:space="0" w:color="auto"/>
        <w:right w:val="none" w:sz="0" w:space="0" w:color="auto"/>
      </w:divBdr>
      <w:divsChild>
        <w:div w:id="547181176">
          <w:marLeft w:val="0"/>
          <w:marRight w:val="0"/>
          <w:marTop w:val="0"/>
          <w:marBottom w:val="0"/>
          <w:divBdr>
            <w:top w:val="none" w:sz="0" w:space="0" w:color="auto"/>
            <w:left w:val="none" w:sz="0" w:space="0" w:color="auto"/>
            <w:bottom w:val="none" w:sz="0" w:space="0" w:color="auto"/>
            <w:right w:val="none" w:sz="0" w:space="0" w:color="auto"/>
          </w:divBdr>
          <w:divsChild>
            <w:div w:id="18234240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NOdlNSX4sZk/Une7AiVBrSI/AAAAAAAAPlo/MqkvQ20G_z8/s1600/576946_450771768307251_900756324_n.jpg" TargetMode="External"/><Relationship Id="rId13" Type="http://schemas.openxmlformats.org/officeDocument/2006/relationships/image" Target="media/image5.jpeg"/><Relationship Id="rId18" Type="http://schemas.openxmlformats.org/officeDocument/2006/relationships/hyperlink" Target="http://2.bp.blogspot.com/-iUJldFCau84/Uneu73zBWsI/AAAAAAAAPlE/gwOFKu1piYg/s1600/cm98.jpg" TargetMode="External"/><Relationship Id="rId26" Type="http://schemas.openxmlformats.org/officeDocument/2006/relationships/hyperlink" Target="http://4.bp.blogspot.com/-25JsmpYiQt8/Une7lJ_k7DI/AAAAAAAAPmM/X95tGhIwlcg/s1600/spot+-+banner+%2803%29.jpg" TargetMode="External"/><Relationship Id="rId39" Type="http://schemas.openxmlformats.org/officeDocument/2006/relationships/hyperlink" Target="http://3.bp.blogspot.com/-ZOWgMGDcWHM/Une822jXdfI/AAAAAAAAPnM/7XvR5sFHDi4/s1600/Miles-e-More400x400-ita.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2.bp.blogspot.com/-iYOocOHPxSc/Une8Gyti6VI/AAAAAAAAPms/C-DpTI5KIFU/s1600/image007.jpg" TargetMode="External"/><Relationship Id="rId42" Type="http://schemas.openxmlformats.org/officeDocument/2006/relationships/image" Target="media/image18.jpeg"/><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4.bp.blogspot.com/-f6xZqqpkrY0/Une7wxxR0iI/AAAAAAAAPmU/Ni5o9uk8LoA/s1600/sciedifesa.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4.jpeg"/><Relationship Id="rId38" Type="http://schemas.openxmlformats.org/officeDocument/2006/relationships/image" Target="media/image16.jpe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4.bp.blogspot.com/-AIFe17S-ZmI/Une7LKXAjcI/AAAAAAAAPls/50lfgQCi2x4/s1600/spot+%2802%29.jpg" TargetMode="External"/><Relationship Id="rId20" Type="http://schemas.openxmlformats.org/officeDocument/2006/relationships/hyperlink" Target="http://1.bp.blogspot.com/-eDACULLEmlM/Une7RkCBvOI/AAAAAAAAPl0/TAPB-fiFA60/s1600/091.jpg" TargetMode="External"/><Relationship Id="rId29" Type="http://schemas.openxmlformats.org/officeDocument/2006/relationships/hyperlink" Target="http://www.youtube.com/watch?v=2XmHfa4qvBM" TargetMode="External"/><Relationship Id="rId41" Type="http://schemas.openxmlformats.org/officeDocument/2006/relationships/hyperlink" Target="http://4.bp.blogspot.com/-32bY7Ayu1jE/Une9sgMf9yI/AAAAAAAAPnY/_Ez5wLzjfDI/s1600/mercedes.jpg" TargetMode="External"/><Relationship Id="rId1" Type="http://schemas.openxmlformats.org/officeDocument/2006/relationships/styles" Target="styles.xml"/><Relationship Id="rId6" Type="http://schemas.openxmlformats.org/officeDocument/2006/relationships/hyperlink" Target="http://1.bp.blogspot.com/-8hwJKptXza0/Une8OA4g48I/AAAAAAAAPm0/cWosTm7w3lY/s1600/images.jpg" TargetMode="External"/><Relationship Id="rId11" Type="http://schemas.openxmlformats.org/officeDocument/2006/relationships/image" Target="media/image4.jpeg"/><Relationship Id="rId24" Type="http://schemas.openxmlformats.org/officeDocument/2006/relationships/hyperlink" Target="http://1.bp.blogspot.com/-7lV2-BYNhXw/Une7f0Pq2zI/AAAAAAAAPmE/3J0iLYgfHR4/s1600/audi.jpg" TargetMode="External"/><Relationship Id="rId32" Type="http://schemas.openxmlformats.org/officeDocument/2006/relationships/hyperlink" Target="http://4.bp.blogspot.com/-bpOO3sKprRI/Une8AuRe1PI/AAAAAAAAPmk/62E1mDPxAbc/s1600/dior2.jpg" TargetMode="External"/><Relationship Id="rId37" Type="http://schemas.openxmlformats.org/officeDocument/2006/relationships/hyperlink" Target="http://3.bp.blogspot.com/-6d9huWtSj-8/Une8vLkdi9I/AAAAAAAAPnE/2j_h6RMn0Zw/s1600/scie_pubblicita9.jpg" TargetMode="External"/><Relationship Id="rId40" Type="http://schemas.openxmlformats.org/officeDocument/2006/relationships/image" Target="media/image17.jpeg"/><Relationship Id="rId45" Type="http://schemas.openxmlformats.org/officeDocument/2006/relationships/hyperlink" Target="http://sulatestagiannilannes.blogspot.it/2013/11/scie-chimiche-nella-pubblicita.html"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youtube.com/watch?v=eP_ODuViaWA" TargetMode="External"/><Relationship Id="rId36" Type="http://schemas.openxmlformats.org/officeDocument/2006/relationships/hyperlink" Target="http://4.bp.blogspot.com/-r574lStN5rg/Une8ovG5ZnI/AAAAAAAAPm8/RqyiuPq1uvk/s1600/cm98.jpg" TargetMode="External"/><Relationship Id="rId10" Type="http://schemas.openxmlformats.org/officeDocument/2006/relationships/hyperlink" Target="http://3.bp.blogspot.com/-cXUUYyPzfZs/Une6vOIm1KI/AAAAAAAAPlU/09ts6OBOY78/s1600/182320_466346113392145_400210808_n.jpg" TargetMode="External"/><Relationship Id="rId19" Type="http://schemas.openxmlformats.org/officeDocument/2006/relationships/image" Target="media/image8.jpeg"/><Relationship Id="rId31" Type="http://schemas.openxmlformats.org/officeDocument/2006/relationships/image" Target="media/image13.jpeg"/><Relationship Id="rId44" Type="http://schemas.openxmlformats.org/officeDocument/2006/relationships/image" Target="media/image19.jpeg"/><Relationship Id="rId4" Type="http://schemas.openxmlformats.org/officeDocument/2006/relationships/hyperlink" Target="http://4.bp.blogspot.com/-zTeu8ad8_Mg/Une-Aa2yISI/AAAAAAAAPng/KLYdESkKVeA/s1600/haarp08g..jpg" TargetMode="External"/><Relationship Id="rId9" Type="http://schemas.openxmlformats.org/officeDocument/2006/relationships/image" Target="media/image3.jpeg"/><Relationship Id="rId14" Type="http://schemas.openxmlformats.org/officeDocument/2006/relationships/hyperlink" Target="http://3.bp.blogspot.com/-wmWr3NmnSq0/Une66NSwdiI/AAAAAAAAPlc/T7Mw-DYD2-Y/s1600/mercedes02.jpg" TargetMode="External"/><Relationship Id="rId22" Type="http://schemas.openxmlformats.org/officeDocument/2006/relationships/hyperlink" Target="http://4.bp.blogspot.com/-U6vlOflrfek/Une7WccIPAI/AAAAAAAAPmA/kuXIJeP-zn8/s1600/Acqua_dellElba.jpg" TargetMode="External"/><Relationship Id="rId27" Type="http://schemas.openxmlformats.org/officeDocument/2006/relationships/image" Target="media/image12.jpeg"/><Relationship Id="rId30" Type="http://schemas.openxmlformats.org/officeDocument/2006/relationships/hyperlink" Target="http://3.bp.blogspot.com/-BnTZNGqF5uw/Une75KFIzcI/AAAAAAAAPmc/IturlolzMks/s1600/cci2310200900000.jpg" TargetMode="External"/><Relationship Id="rId35" Type="http://schemas.openxmlformats.org/officeDocument/2006/relationships/image" Target="media/image15.jpeg"/><Relationship Id="rId43" Type="http://schemas.openxmlformats.org/officeDocument/2006/relationships/hyperlink" Target="http://1.bp.blogspot.com/-l0MPGMMwTSc/Une_ek2BOnI/AAAAAAAAPns/1XEKHlXbrX8/s1600/a1-Scie-Chimiche-nelle-Pubblicit%C3%A0-full-002.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2510</Characters>
  <Application>Microsoft Office Word</Application>
  <DocSecurity>0</DocSecurity>
  <Lines>20</Lines>
  <Paragraphs>5</Paragraphs>
  <ScaleCrop>false</ScaleCrop>
  <Company>Sky Italia s.r.l.</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2014-03-18T10:09:00Z</dcterms:created>
  <dcterms:modified xsi:type="dcterms:W3CDTF">2014-03-18T10:10:00Z</dcterms:modified>
</cp:coreProperties>
</file>