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08" w:rsidRPr="00DF5E08" w:rsidRDefault="00DF5E08" w:rsidP="00DF5E08">
      <w:pPr>
        <w:pStyle w:val="Nessunaspaziatura"/>
        <w:jc w:val="center"/>
        <w:rPr>
          <w:rFonts w:ascii="Verdana" w:hAnsi="Verdana"/>
          <w:b/>
          <w:lang w:eastAsia="it-IT"/>
        </w:rPr>
      </w:pPr>
      <w:r w:rsidRPr="00DF5E08">
        <w:rPr>
          <w:rFonts w:ascii="Verdana" w:hAnsi="Verdana"/>
          <w:b/>
          <w:lang w:eastAsia="it-IT"/>
        </w:rPr>
        <w:t>Cittadini italiani preoccupati: piovono metalli pesanti e nanotecnologie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sz w:val="18"/>
          <w:szCs w:val="18"/>
          <w:lang w:eastAsia="it-IT"/>
        </w:rPr>
        <w:t xml:space="preserve">22 </w:t>
      </w:r>
      <w:proofErr w:type="spellStart"/>
      <w:r w:rsidRPr="00DF5E08">
        <w:rPr>
          <w:rFonts w:ascii="Verdana" w:hAnsi="Verdana" w:cs="Arial"/>
          <w:sz w:val="18"/>
          <w:szCs w:val="18"/>
          <w:lang w:eastAsia="it-IT"/>
        </w:rPr>
        <w:t>ott</w:t>
      </w:r>
      <w:proofErr w:type="spellEnd"/>
      <w:r w:rsidRPr="00DF5E08">
        <w:rPr>
          <w:rFonts w:ascii="Verdana" w:hAnsi="Verdana" w:cs="Arial"/>
          <w:sz w:val="18"/>
          <w:szCs w:val="18"/>
          <w:lang w:eastAsia="it-IT"/>
        </w:rPr>
        <w:t xml:space="preserve"> 2013 - E’ da tempo che mi documento e informo sul fenomeno della </w:t>
      </w:r>
      <w:proofErr w:type="spellStart"/>
      <w:r w:rsidRPr="00DF5E08">
        <w:rPr>
          <w:rFonts w:ascii="Verdana" w:hAnsi="Verdana" w:cs="Arial"/>
          <w:sz w:val="18"/>
          <w:szCs w:val="18"/>
          <w:lang w:eastAsia="it-IT"/>
        </w:rPr>
        <w:t>geoingegneria</w:t>
      </w:r>
      <w:proofErr w:type="spellEnd"/>
      <w:r w:rsidRPr="00DF5E08">
        <w:rPr>
          <w:rFonts w:ascii="Verdana" w:hAnsi="Verdana" w:cs="Arial"/>
          <w:sz w:val="18"/>
          <w:szCs w:val="18"/>
          <w:lang w:eastAsia="it-IT"/>
        </w:rPr>
        <w:t xml:space="preserve"> di cui l’irrorazione di scie chimiche da aerei ne è solo un ramo. La prima cosa che mi viene da fare quando arrivo a casa è di postare un </w:t>
      </w:r>
      <w:hyperlink r:id="rId4" w:tgtFrame="_blank" w:history="1">
        <w:r w:rsidRPr="00DF5E08">
          <w:rPr>
            <w:rFonts w:ascii="Verdana" w:hAnsi="Verdana" w:cs="Arial"/>
            <w:color w:val="0000FF"/>
            <w:sz w:val="18"/>
            <w:szCs w:val="18"/>
            <w:lang w:eastAsia="it-IT"/>
          </w:rPr>
          <w:t>VIDEO</w:t>
        </w:r>
      </w:hyperlink>
      <w:r w:rsidRPr="00DF5E08">
        <w:rPr>
          <w:rFonts w:ascii="Verdana" w:hAnsi="Verdana" w:cs="Arial"/>
          <w:sz w:val="18"/>
          <w:szCs w:val="18"/>
          <w:lang w:eastAsia="it-IT"/>
        </w:rPr>
        <w:t xml:space="preserve"> di qualche mese fa girato a Firenze, in cui viene mostrato visivamente il fenomeno. L’ho spedito alla mia fidanzata che mi ha risposto subito con incredulità, dicendomi che suo figlio stava proprio giocando con un </w:t>
      </w:r>
      <w:proofErr w:type="spellStart"/>
      <w:r w:rsidRPr="00DF5E08">
        <w:rPr>
          <w:rFonts w:ascii="Verdana" w:hAnsi="Verdana" w:cs="Arial"/>
          <w:sz w:val="18"/>
          <w:szCs w:val="18"/>
          <w:lang w:eastAsia="it-IT"/>
        </w:rPr>
        <w:t>filo</w:t>
      </w: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lungo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fuori casa cha andava dal tetto al palo della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luce.Ovviamente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gli ha detto di andarsi subito a 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bookmarkStart w:id="0" w:name="more"/>
      <w:bookmarkEnd w:id="0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lavare le mani. Qualche ora dopo vedo postate molte testimonianze dello stesso fenomeno in molte parti d’Italia, anche di cittadini completamente ignari del fenomeno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geoingegneria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, che preoccupati hanno chiamato i vigili del fuoco per far analizzare questi strani filamenti. E’ stato riportato da fonti anche convenzionali come ‘Il Messaggero’ , o meglio ‘Il Menzognero’. 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/>
          <w:noProof/>
          <w:color w:val="0000FF"/>
          <w:sz w:val="18"/>
          <w:szCs w:val="18"/>
          <w:lang w:eastAsia="it-IT"/>
        </w:rPr>
        <w:drawing>
          <wp:inline distT="0" distB="0" distL="0" distR="0">
            <wp:extent cx="3048000" cy="2209800"/>
            <wp:effectExtent l="19050" t="0" r="0" b="0"/>
            <wp:docPr id="1" name="Immagine 1" descr="filamenti_40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amenti_40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Oggi proprio mentre facevo un giro meraviglioso in campagna con la mia bici d’epoca, mi sono imbattuto in questi filamenti molto lunghi che attraversavano la strada che percorrevo a mezz’altezza. Mi sono fermato e ho notato che sono come fili di tessuto che però si ‘appiccicano’, ho dovuto quindi strusciarli nell’asfalto affinché me li potessi togliere dal dito. Poi ho guardato il fosso e lungo l’erba ce ne erano di uguali, filamenti molto lunghi che non avevano niente a che vedere con le ragnatele.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br/>
        <w:t xml:space="preserve">Ovviamente le conclusioni dei nuclei specializzati di vigili del fuoco sono state omissive e ridicole:  “Si tratta – si indica in una nota – di un fenomeno naturale, conosciuto come ‘spider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balloning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’, vale a dire un modo di spostarsi nell’aria da diversi ragni: gli animaletti secernono della seta, che viene sollevata e trasportata, insieme all’animale, dal vento. Fenomeno che si manifesta, soprattutto, nel periodo autunnale”.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In risposta a queste analisi a cui credo che anche il più ingenuo dubiterebbe, pubblico il risultato indipendente pubblicato da Rosario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Marcianò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sullo stesso tipo di fenomeno:</w:t>
      </w:r>
      <w:hyperlink r:id="rId7" w:anchor=".Uluvw9KpWzw" w:tgtFrame="_blank" w:history="1">
        <w:r w:rsidRPr="00DF5E08">
          <w:rPr>
            <w:rFonts w:ascii="Verdana" w:hAnsi="Verdana" w:cs="Arial"/>
            <w:color w:val="0000FF"/>
            <w:sz w:val="18"/>
            <w:szCs w:val="18"/>
            <w:lang w:eastAsia="it-IT"/>
          </w:rPr>
          <w:t>http://www.tankerenemy.com</w:t>
        </w:r>
      </w:hyperlink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Per coloro che invece sono ancora confusi sulle finalità di questi fenomeni di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geoingegneria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, ecco a voi un breve articolo esplicativo: </w:t>
      </w:r>
      <w:hyperlink r:id="rId8" w:tgtFrame="_blank" w:history="1">
        <w:r w:rsidRPr="00DF5E08">
          <w:rPr>
            <w:rFonts w:ascii="Verdana" w:hAnsi="Verdana" w:cs="Arial"/>
            <w:color w:val="0000FF"/>
            <w:sz w:val="18"/>
            <w:szCs w:val="18"/>
            <w:lang w:eastAsia="it-IT"/>
          </w:rPr>
          <w:t>http://www.dionidream.com/a-cosa-servono-le-scie-chimiche/</w:t>
        </w:r>
      </w:hyperlink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/>
          <w:noProof/>
          <w:sz w:val="18"/>
          <w:szCs w:val="18"/>
          <w:lang w:eastAsia="it-IT"/>
        </w:rPr>
        <w:drawing>
          <wp:inline distT="0" distB="0" distL="0" distR="0">
            <wp:extent cx="5619750" cy="1428750"/>
            <wp:effectExtent l="19050" t="0" r="0" b="0"/>
            <wp:docPr id="2" name="Immagine 2" descr="filament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amenti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Ognuno può trarre le conclusioni che vuole. Da ciò che vedo molti non vogliono credere a tali fenomeni, mentre altri non se ne interessano nemmeno. Posso comprendere che non sia facile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emozionalmente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accettare il fatto che stanno cercando di manipolare il pianeta e l’essere umano in modo e maniera che siano facilmente controllabili e ‘a cuccia’. Io vedo che l’uomo vive già come un robot, isolato e schiavo da se stesso e da una struttura societaria da cui ha paura di uscire. La differenza dal mondo che alcuni evidentemente stanno cercando di realizzare non è poi così lontana dalla realtà attuale della maggior parte delle persone su questo pianeta. Perciò invito chiunque a vedere questi fenomeni come un’opportunità di risveglio per ritrovare se stessi e vivere in armonia con il resto.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/>
          <w:noProof/>
          <w:sz w:val="18"/>
          <w:szCs w:val="18"/>
          <w:lang w:eastAsia="it-IT"/>
        </w:rPr>
        <w:lastRenderedPageBreak/>
        <w:drawing>
          <wp:inline distT="0" distB="0" distL="0" distR="0">
            <wp:extent cx="3048000" cy="2286000"/>
            <wp:effectExtent l="19050" t="0" r="0" b="0"/>
            <wp:docPr id="3" name="Immagine 3" descr="filament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amenti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Questi sostanze chimiche e nanotecnologie finiscono nel nostro cibo, nell’aria che respiriamo, nell’acqua che beviamo o che usiamo per la nostra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igiene…e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sì, anche nel nostro corpo. Molti miei amici che per altre ragioni hanno dovuto fare test tossicologici hanno riscontrato metalli pesanti molto in eccesso dalla norma. Ormai il web è pieno di test indipendenti su acqua piovana, atmosfera,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ecc…basta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solo ricercare e navigare un 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po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se siete ancora scettici.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Se invece il fenomeno è riconosciuto ma vi sentite ‘impotenti’, ecco cosa potete fare: </w:t>
      </w:r>
      <w:hyperlink r:id="rId11" w:tgtFrame="_blank" w:history="1">
        <w:r w:rsidRPr="00DF5E08">
          <w:rPr>
            <w:rFonts w:ascii="Verdana" w:hAnsi="Verdana" w:cs="Arial"/>
            <w:color w:val="0000FF"/>
            <w:sz w:val="18"/>
            <w:szCs w:val="18"/>
            <w:lang w:eastAsia="it-IT"/>
          </w:rPr>
          <w:t>http://www.dionidream.com/cosa_posso_fare/</w:t>
        </w:r>
      </w:hyperlink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Buon viaggio,</w:t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Dharma</w:t>
      </w:r>
      <w:proofErr w:type="spellEnd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 xml:space="preserve"> Cristiano Botti – </w:t>
      </w:r>
      <w:proofErr w:type="spellStart"/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fldChar w:fldCharType="begin"/>
      </w: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instrText xml:space="preserve"> HYPERLINK "http://dharmablog.net/" \t "_blank" </w:instrText>
      </w: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fldChar w:fldCharType="separate"/>
      </w:r>
      <w:r w:rsidRPr="00DF5E08">
        <w:rPr>
          <w:rFonts w:ascii="Verdana" w:hAnsi="Verdana" w:cs="Arial"/>
          <w:color w:val="0000FF"/>
          <w:sz w:val="18"/>
          <w:szCs w:val="18"/>
          <w:lang w:eastAsia="it-IT"/>
        </w:rPr>
        <w:t>Dharma’s</w:t>
      </w:r>
      <w:proofErr w:type="spellEnd"/>
      <w:r w:rsidRPr="00DF5E08">
        <w:rPr>
          <w:rFonts w:ascii="Verdana" w:hAnsi="Verdana" w:cs="Arial"/>
          <w:color w:val="0000FF"/>
          <w:sz w:val="18"/>
          <w:szCs w:val="18"/>
          <w:lang w:eastAsia="it-IT"/>
        </w:rPr>
        <w:t xml:space="preserve"> blog</w:t>
      </w: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fldChar w:fldCharType="end"/>
      </w:r>
    </w:p>
    <w:p w:rsidR="00DF5E08" w:rsidRPr="00DF5E08" w:rsidRDefault="00DF5E08" w:rsidP="00DF5E08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DF5E08">
        <w:rPr>
          <w:rFonts w:ascii="Verdana" w:hAnsi="Verdana" w:cs="Arial"/>
          <w:color w:val="999999"/>
          <w:sz w:val="18"/>
          <w:szCs w:val="18"/>
          <w:shd w:val="clear" w:color="auto" w:fill="FFFFFF"/>
          <w:lang w:eastAsia="it-IT"/>
        </w:rPr>
        <w:t>Fonte: </w:t>
      </w:r>
      <w:hyperlink r:id="rId12" w:history="1">
        <w:r w:rsidRPr="00DF5E08">
          <w:rPr>
            <w:rFonts w:ascii="Verdana" w:hAnsi="Verdana" w:cs="Arial"/>
            <w:color w:val="0000FF"/>
            <w:sz w:val="18"/>
            <w:szCs w:val="18"/>
            <w:lang w:eastAsia="it-IT"/>
          </w:rPr>
          <w:t>http://www.dionidream.com/cittadini-preoccupati-piovono-metalli-pesanti-e-nanotecnologie/</w:t>
        </w:r>
      </w:hyperlink>
      <w:hyperlink r:id="rId13" w:history="1">
        <w:r w:rsidRPr="00DF5E08">
          <w:rPr>
            <w:rFonts w:ascii="Verdana" w:hAnsi="Verdana"/>
            <w:color w:val="0000FF"/>
            <w:sz w:val="18"/>
            <w:szCs w:val="18"/>
            <w:u w:val="single"/>
            <w:lang w:eastAsia="it-IT"/>
          </w:rPr>
          <w:t>http://www.signoraggio.it/cittadini-preoccupati-piovono-metalli-pesanti-e-nanotecnologie/</w:t>
        </w:r>
      </w:hyperlink>
    </w:p>
    <w:p w:rsidR="00D00A27" w:rsidRPr="00DF5E08" w:rsidRDefault="00D00A27" w:rsidP="00DF5E08">
      <w:pPr>
        <w:pStyle w:val="Nessunaspaziatura"/>
        <w:jc w:val="both"/>
        <w:rPr>
          <w:rFonts w:ascii="Verdana" w:hAnsi="Verdana"/>
          <w:sz w:val="18"/>
          <w:szCs w:val="18"/>
        </w:rPr>
      </w:pPr>
    </w:p>
    <w:sectPr w:rsidR="00D00A27" w:rsidRPr="00DF5E08" w:rsidSect="00D00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5E08"/>
    <w:rsid w:val="00D00A27"/>
    <w:rsid w:val="00D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A27"/>
  </w:style>
  <w:style w:type="paragraph" w:styleId="Titolo3">
    <w:name w:val="heading 3"/>
    <w:basedOn w:val="Normale"/>
    <w:link w:val="Titolo3Carattere"/>
    <w:uiPriority w:val="9"/>
    <w:qFormat/>
    <w:rsid w:val="00DF5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F5E0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5E0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E0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F5E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nidream.com/a-cosa-servono-le-scie-chimiche/" TargetMode="External"/><Relationship Id="rId13" Type="http://schemas.openxmlformats.org/officeDocument/2006/relationships/hyperlink" Target="http://www.signoraggio.it/cittadini-preoccupati-piovono-metalli-pesanti-e-nanotecnolog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nkerenemy.com/2011/11/resoconto-dellanalisi-microscopica-di.html" TargetMode="External"/><Relationship Id="rId12" Type="http://schemas.openxmlformats.org/officeDocument/2006/relationships/hyperlink" Target="http://www.dionidream.com/cittadini-preoccupati-piovono-metalli-pesanti-e-nanotecnolog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ionidream.com/cosa_posso_fare/" TargetMode="External"/><Relationship Id="rId5" Type="http://schemas.openxmlformats.org/officeDocument/2006/relationships/hyperlink" Target="http://www.dionidream.com/wp-content/uploads/filamenti_40x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www.youtube.com/watch?v=tW9wORalpbE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3895</Characters>
  <Application>Microsoft Office Word</Application>
  <DocSecurity>0</DocSecurity>
  <Lines>32</Lines>
  <Paragraphs>9</Paragraphs>
  <ScaleCrop>false</ScaleCrop>
  <Company>Sky Italia s.r.l.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proiettim</dc:creator>
  <cp:keywords/>
  <dc:description/>
  <cp:lastModifiedBy>proiettim</cp:lastModifiedBy>
  <cp:revision>2</cp:revision>
  <dcterms:created xsi:type="dcterms:W3CDTF">2014-03-18T10:33:00Z</dcterms:created>
  <dcterms:modified xsi:type="dcterms:W3CDTF">2014-03-18T10:34:00Z</dcterms:modified>
</cp:coreProperties>
</file>